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35" w:rsidRPr="00F45CC1" w:rsidRDefault="00431835" w:rsidP="00F45CC1">
      <w:pPr>
        <w:pStyle w:val="Title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F45CC1">
        <w:rPr>
          <w:rFonts w:asciiTheme="minorHAnsi" w:hAnsiTheme="minorHAnsi" w:cstheme="minorHAnsi"/>
          <w:b/>
          <w:sz w:val="24"/>
          <w:szCs w:val="24"/>
        </w:rPr>
        <w:t>SAMPLE LANGUAGE</w:t>
      </w:r>
      <w:r w:rsidRPr="00F45CC1">
        <w:rPr>
          <w:rFonts w:asciiTheme="minorHAnsi" w:hAnsiTheme="minorHAnsi" w:cstheme="minorHAnsi"/>
          <w:b/>
          <w:sz w:val="24"/>
          <w:szCs w:val="24"/>
        </w:rPr>
        <w:br/>
      </w:r>
      <w:r w:rsidRPr="00F45CC1">
        <w:rPr>
          <w:rFonts w:asciiTheme="minorHAnsi" w:hAnsiTheme="minorHAnsi" w:cstheme="minorHAnsi"/>
          <w:b/>
          <w:sz w:val="24"/>
          <w:szCs w:val="24"/>
        </w:rPr>
        <w:br/>
      </w:r>
      <w:r w:rsidRPr="00F45CC1">
        <w:rPr>
          <w:rStyle w:val="SubtitleChar"/>
          <w:rFonts w:asciiTheme="minorHAnsi" w:hAnsiTheme="minorHAnsi" w:cstheme="minorHAnsi"/>
          <w:sz w:val="24"/>
          <w:szCs w:val="24"/>
        </w:rPr>
        <w:t>Article XX.X</w:t>
      </w:r>
    </w:p>
    <w:p w:rsidR="00FE5D47" w:rsidRPr="00F45CC1" w:rsidRDefault="00FE5D47" w:rsidP="00FE5D47">
      <w:pPr>
        <w:pStyle w:val="Heading1"/>
        <w:rPr>
          <w:b/>
          <w:color w:val="auto"/>
          <w:sz w:val="24"/>
          <w:szCs w:val="24"/>
        </w:rPr>
      </w:pPr>
      <w:r w:rsidRPr="00F45CC1">
        <w:rPr>
          <w:rFonts w:asciiTheme="minorHAnsi" w:hAnsiTheme="minorHAnsi" w:cstheme="minorHAnsi"/>
          <w:b/>
          <w:color w:val="auto"/>
          <w:sz w:val="24"/>
          <w:szCs w:val="24"/>
        </w:rPr>
        <w:t>Developing and Implementing Anti-Racism and Equity Workplace Surveys</w:t>
      </w:r>
      <w:r w:rsidRPr="00F45CC1">
        <w:rPr>
          <w:b/>
          <w:color w:val="auto"/>
          <w:sz w:val="24"/>
          <w:szCs w:val="24"/>
        </w:rPr>
        <w:br/>
      </w:r>
    </w:p>
    <w:p w:rsidR="00FE5D47" w:rsidRPr="00FE5D47" w:rsidRDefault="00FE5D47" w:rsidP="00FE5D47">
      <w:pPr>
        <w:rPr>
          <w:sz w:val="24"/>
          <w:szCs w:val="24"/>
        </w:rPr>
      </w:pPr>
      <w:r>
        <w:rPr>
          <w:sz w:val="24"/>
          <w:szCs w:val="24"/>
        </w:rPr>
        <w:t xml:space="preserve">X.1 </w:t>
      </w:r>
      <w:r w:rsidRPr="00FE5D47">
        <w:rPr>
          <w:sz w:val="24"/>
          <w:szCs w:val="24"/>
        </w:rPr>
        <w:t xml:space="preserve">The Employer agrees to undertake, in collaboration with the Union, an annual anti-racism and equity survey of all Employees covered by this agreement. The goals of this survey would include, among other things: </w:t>
      </w:r>
    </w:p>
    <w:p w:rsidR="00FE5D47" w:rsidRPr="00FE5D47" w:rsidRDefault="00FE5D47" w:rsidP="00FE5D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5D47">
        <w:rPr>
          <w:sz w:val="24"/>
          <w:szCs w:val="24"/>
        </w:rPr>
        <w:t>Evaluating overall workplace diversity and representation;</w:t>
      </w:r>
    </w:p>
    <w:p w:rsidR="00FE5D47" w:rsidRPr="00FE5D47" w:rsidRDefault="00FE5D47" w:rsidP="00FE5D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5D47">
        <w:rPr>
          <w:sz w:val="24"/>
          <w:szCs w:val="24"/>
        </w:rPr>
        <w:t>Evaluating internal recruitment/retention policies and practices and any existing equity and diversity policies;</w:t>
      </w:r>
    </w:p>
    <w:p w:rsidR="00FE5D47" w:rsidRPr="00FE5D47" w:rsidRDefault="00FE5D47" w:rsidP="00FE5D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5D47">
        <w:rPr>
          <w:sz w:val="24"/>
          <w:szCs w:val="24"/>
        </w:rPr>
        <w:t>Tracking incidences of workplace racism, harassment and/or discrimination;</w:t>
      </w:r>
    </w:p>
    <w:p w:rsidR="00FE5D47" w:rsidRPr="00FE5D47" w:rsidRDefault="00FE5D47" w:rsidP="00FE5D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5D47">
        <w:rPr>
          <w:sz w:val="24"/>
          <w:szCs w:val="24"/>
        </w:rPr>
        <w:t>Evaluating workplace culture of inclusion;</w:t>
      </w:r>
    </w:p>
    <w:p w:rsidR="00FE5D47" w:rsidRPr="00FE5D47" w:rsidRDefault="00FE5D47" w:rsidP="00FE5D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5D47">
        <w:rPr>
          <w:sz w:val="24"/>
          <w:szCs w:val="24"/>
        </w:rPr>
        <w:t>Working with the union to ensure appropriate resources (e.g. education, training, translation of materials, etc.) are made available to employees surrounding anti-racism and related areas, such as mental health, safety, etc.;</w:t>
      </w:r>
    </w:p>
    <w:p w:rsidR="00FE5D47" w:rsidRPr="00FE5D47" w:rsidRDefault="00FE5D47" w:rsidP="00FE5D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5D47">
        <w:rPr>
          <w:sz w:val="24"/>
          <w:szCs w:val="24"/>
        </w:rPr>
        <w:t>Ensuring compliance with existing provincial/federal government legislation pertaining to worker discrimination, harassment, human rights, employment equity, etc.;</w:t>
      </w:r>
    </w:p>
    <w:p w:rsidR="00FE5D47" w:rsidRPr="00FE5D47" w:rsidRDefault="00FE5D47" w:rsidP="00FE5D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5D47">
        <w:rPr>
          <w:sz w:val="24"/>
          <w:szCs w:val="24"/>
        </w:rPr>
        <w:t>Identify and eliminate systemic barriers faced by equity-seeking groups in terms of workplace advancement, promotions, training opportunities, etc.</w:t>
      </w:r>
    </w:p>
    <w:p w:rsidR="00FE5D47" w:rsidRDefault="00FE5D47" w:rsidP="00FE5D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X.2 </w:t>
      </w:r>
      <w:r w:rsidRPr="00FE5D47">
        <w:rPr>
          <w:sz w:val="24"/>
          <w:szCs w:val="24"/>
        </w:rPr>
        <w:t>The survey will be conducted by employees</w:t>
      </w:r>
      <w:proofErr w:type="gramEnd"/>
      <w:r w:rsidRPr="00FE5D47">
        <w:rPr>
          <w:sz w:val="24"/>
          <w:szCs w:val="24"/>
        </w:rPr>
        <w:t xml:space="preserve"> during paid time. </w:t>
      </w:r>
    </w:p>
    <w:p w:rsidR="00FE5D47" w:rsidRPr="00FE5D47" w:rsidRDefault="00FE5D47" w:rsidP="00FE5D47">
      <w:pPr>
        <w:rPr>
          <w:sz w:val="24"/>
          <w:szCs w:val="24"/>
        </w:rPr>
      </w:pPr>
      <w:r>
        <w:rPr>
          <w:sz w:val="24"/>
          <w:szCs w:val="24"/>
        </w:rPr>
        <w:t xml:space="preserve">X.3 </w:t>
      </w:r>
      <w:r w:rsidRPr="00FE5D47">
        <w:rPr>
          <w:sz w:val="24"/>
          <w:szCs w:val="24"/>
        </w:rPr>
        <w:t xml:space="preserve">Results of the survey </w:t>
      </w:r>
      <w:proofErr w:type="gramStart"/>
      <w:r w:rsidRPr="00FE5D47">
        <w:rPr>
          <w:sz w:val="24"/>
          <w:szCs w:val="24"/>
        </w:rPr>
        <w:t>will be shared</w:t>
      </w:r>
      <w:proofErr w:type="gramEnd"/>
      <w:r w:rsidRPr="00FE5D47">
        <w:rPr>
          <w:sz w:val="24"/>
          <w:szCs w:val="24"/>
        </w:rPr>
        <w:t xml:space="preserve"> with the Union in a timely manner, all while ensuring and respecting respondent confidentiality and anonymity.</w:t>
      </w:r>
    </w:p>
    <w:p w:rsidR="00FE5D47" w:rsidRPr="00FE5D47" w:rsidRDefault="00FE5D47" w:rsidP="00FE5D47">
      <w:pPr>
        <w:rPr>
          <w:sz w:val="24"/>
          <w:szCs w:val="24"/>
        </w:rPr>
      </w:pPr>
      <w:r>
        <w:rPr>
          <w:sz w:val="24"/>
          <w:szCs w:val="24"/>
        </w:rPr>
        <w:t xml:space="preserve">X.4 </w:t>
      </w:r>
      <w:r w:rsidRPr="00FE5D47">
        <w:rPr>
          <w:sz w:val="24"/>
          <w:szCs w:val="24"/>
        </w:rPr>
        <w:t>The Employer agrees to utilize baseline data gathered from a</w:t>
      </w:r>
      <w:r>
        <w:rPr>
          <w:sz w:val="24"/>
          <w:szCs w:val="24"/>
        </w:rPr>
        <w:t>n initial</w:t>
      </w:r>
      <w:r w:rsidRPr="00FE5D47">
        <w:rPr>
          <w:sz w:val="24"/>
          <w:szCs w:val="24"/>
        </w:rPr>
        <w:t xml:space="preserve"> survey to develop and implement a workplace anti-racism and equity action plan. This plan, developed in collaboration with the Union, will include detailed policies, programs and initiatives aimed at promoting racial justice and equity in the workplace.</w:t>
      </w:r>
    </w:p>
    <w:p w:rsidR="00FE5D47" w:rsidRPr="00FE5D47" w:rsidRDefault="00FE5D47" w:rsidP="00FE5D47">
      <w:pPr>
        <w:rPr>
          <w:sz w:val="24"/>
          <w:szCs w:val="24"/>
        </w:rPr>
      </w:pPr>
      <w:r>
        <w:rPr>
          <w:sz w:val="24"/>
          <w:szCs w:val="24"/>
        </w:rPr>
        <w:t>X.5</w:t>
      </w:r>
      <w:r w:rsidRPr="00FE5D47">
        <w:rPr>
          <w:sz w:val="24"/>
          <w:szCs w:val="24"/>
        </w:rPr>
        <w:t xml:space="preserve"> Subsequent survey data will be used to evaluate progress on the action plan and identify areas for improvement. </w:t>
      </w:r>
    </w:p>
    <w:p w:rsidR="002D46D8" w:rsidRDefault="00843A5E"/>
    <w:sectPr w:rsidR="002D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8F7"/>
    <w:multiLevelType w:val="hybridMultilevel"/>
    <w:tmpl w:val="9AAAE0B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7"/>
    <w:rsid w:val="00355F34"/>
    <w:rsid w:val="0043009D"/>
    <w:rsid w:val="00431835"/>
    <w:rsid w:val="00843A5E"/>
    <w:rsid w:val="009A2005"/>
    <w:rsid w:val="00F45CC1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83A8-84EC-4FF2-BB1D-76099539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47"/>
  </w:style>
  <w:style w:type="paragraph" w:styleId="Heading1">
    <w:name w:val="heading 1"/>
    <w:basedOn w:val="Normal"/>
    <w:next w:val="Normal"/>
    <w:link w:val="Heading1Char"/>
    <w:uiPriority w:val="9"/>
    <w:qFormat/>
    <w:rsid w:val="00FE5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5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18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1835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2021-09-23T21:29:00Z</dcterms:created>
  <dcterms:modified xsi:type="dcterms:W3CDTF">2021-09-23T21:29:00Z</dcterms:modified>
</cp:coreProperties>
</file>