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C9" w:rsidRPr="00832431" w:rsidRDefault="002935C9" w:rsidP="002935C9">
      <w:pPr>
        <w:pStyle w:val="Body1"/>
        <w:jc w:val="center"/>
        <w:rPr>
          <w:rFonts w:ascii="Whitney Book" w:hAnsi="Whitney Book" w:cs="Aharoni"/>
          <w:b/>
          <w:sz w:val="40"/>
          <w:szCs w:val="40"/>
        </w:rPr>
      </w:pPr>
    </w:p>
    <w:p w:rsidR="002935C9" w:rsidRPr="00832431" w:rsidRDefault="0003519A" w:rsidP="002935C9">
      <w:pPr>
        <w:pStyle w:val="Body1"/>
        <w:jc w:val="center"/>
        <w:rPr>
          <w:rFonts w:ascii="Whitney Book" w:hAnsi="Whitney Book" w:cs="Aharoni"/>
          <w:b/>
          <w:sz w:val="40"/>
          <w:szCs w:val="40"/>
        </w:rPr>
      </w:pPr>
      <w:r w:rsidRPr="00832431">
        <w:rPr>
          <w:rFonts w:ascii="Whitney Book" w:hAnsi="Whitney Book" w:cs="Aharoni"/>
          <w:b/>
          <w:noProof/>
          <w:sz w:val="40"/>
          <w:szCs w:val="40"/>
          <w:lang w:val="en-CA" w:eastAsia="en-CA"/>
        </w:rPr>
        <w:drawing>
          <wp:inline distT="0" distB="0" distL="0" distR="0" wp14:anchorId="57FC48D1" wp14:editId="0482575E">
            <wp:extent cx="2764536" cy="22928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Ontario-Council-Bilingual-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4536" cy="2292849"/>
                    </a:xfrm>
                    <a:prstGeom prst="rect">
                      <a:avLst/>
                    </a:prstGeom>
                  </pic:spPr>
                </pic:pic>
              </a:graphicData>
            </a:graphic>
          </wp:inline>
        </w:drawing>
      </w: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jc w:val="center"/>
        <w:rPr>
          <w:rFonts w:ascii="Whitney Book" w:hAnsi="Whitney Book" w:cs="Aharoni"/>
          <w:b/>
          <w:sz w:val="40"/>
          <w:szCs w:val="40"/>
        </w:rPr>
      </w:pPr>
    </w:p>
    <w:p w:rsidR="002935C9" w:rsidRPr="00832431" w:rsidRDefault="002935C9" w:rsidP="002935C9">
      <w:pPr>
        <w:pStyle w:val="Body1"/>
        <w:spacing w:line="360" w:lineRule="auto"/>
        <w:jc w:val="center"/>
        <w:rPr>
          <w:rFonts w:ascii="Whitney Book" w:hAnsi="Whitney Book" w:cs="Tahoma"/>
          <w:b/>
          <w:sz w:val="48"/>
          <w:szCs w:val="48"/>
        </w:rPr>
      </w:pPr>
      <w:r w:rsidRPr="00832431">
        <w:rPr>
          <w:rFonts w:ascii="Whitney Book" w:hAnsi="Whitney Book" w:cs="Tahoma"/>
          <w:b/>
          <w:sz w:val="48"/>
          <w:szCs w:val="48"/>
        </w:rPr>
        <w:t xml:space="preserve">UNIFOR </w:t>
      </w:r>
    </w:p>
    <w:p w:rsidR="002935C9" w:rsidRPr="00832431" w:rsidRDefault="002935C9" w:rsidP="002935C9">
      <w:pPr>
        <w:pStyle w:val="Body1"/>
        <w:spacing w:line="360" w:lineRule="auto"/>
        <w:jc w:val="center"/>
        <w:rPr>
          <w:rFonts w:ascii="Whitney Book" w:hAnsi="Whitney Book" w:cs="Tahoma"/>
          <w:b/>
          <w:sz w:val="48"/>
          <w:szCs w:val="48"/>
        </w:rPr>
      </w:pPr>
      <w:r w:rsidRPr="00832431">
        <w:rPr>
          <w:rFonts w:ascii="Whitney Book" w:hAnsi="Whitney Book" w:cs="Tahoma"/>
          <w:b/>
          <w:sz w:val="48"/>
          <w:szCs w:val="48"/>
        </w:rPr>
        <w:t>ONTARIO REGIONAL COUNCIL</w:t>
      </w:r>
    </w:p>
    <w:p w:rsidR="002935C9" w:rsidRPr="00832431" w:rsidRDefault="00DC7BEB" w:rsidP="002935C9">
      <w:pPr>
        <w:pStyle w:val="Body1"/>
        <w:spacing w:line="360" w:lineRule="auto"/>
        <w:jc w:val="center"/>
        <w:rPr>
          <w:rFonts w:ascii="Whitney Book" w:hAnsi="Whitney Book" w:cs="Tahoma"/>
          <w:b/>
          <w:sz w:val="40"/>
          <w:szCs w:val="40"/>
        </w:rPr>
      </w:pPr>
      <w:r w:rsidRPr="00832431">
        <w:rPr>
          <w:rFonts w:ascii="Whitney Book" w:hAnsi="Whitney Book" w:cs="Tahoma"/>
          <w:b/>
          <w:sz w:val="48"/>
          <w:szCs w:val="48"/>
        </w:rPr>
        <w:t>BY-LAWS</w:t>
      </w:r>
    </w:p>
    <w:p w:rsidR="002935C9" w:rsidRPr="00832431" w:rsidRDefault="002935C9" w:rsidP="002935C9">
      <w:pPr>
        <w:spacing w:line="360" w:lineRule="auto"/>
        <w:rPr>
          <w:rFonts w:ascii="Whitney Book" w:eastAsia="Arial Unicode MS" w:hAnsi="Whitney Book" w:cs="Aharoni"/>
          <w:b/>
          <w:color w:val="000000"/>
          <w:sz w:val="40"/>
          <w:szCs w:val="40"/>
        </w:rPr>
      </w:pPr>
    </w:p>
    <w:p w:rsidR="002935C9" w:rsidRPr="00832431" w:rsidRDefault="002935C9">
      <w:pPr>
        <w:rPr>
          <w:rFonts w:ascii="Whitney Book" w:eastAsia="Arial Unicode MS" w:hAnsi="Whitney Book"/>
          <w:b/>
          <w:color w:val="000000"/>
          <w:szCs w:val="20"/>
        </w:rPr>
      </w:pPr>
      <w:r w:rsidRPr="00832431">
        <w:rPr>
          <w:rFonts w:ascii="Whitney Book" w:hAnsi="Whitney Book"/>
          <w:b/>
        </w:rPr>
        <w:br w:type="page"/>
      </w:r>
    </w:p>
    <w:p w:rsidR="00D021D5" w:rsidRPr="00832431" w:rsidRDefault="00D021D5" w:rsidP="00D021D5">
      <w:pPr>
        <w:pStyle w:val="Body1"/>
        <w:jc w:val="center"/>
        <w:rPr>
          <w:rFonts w:ascii="Whitney Book" w:hAnsi="Whitney Book"/>
          <w:b/>
          <w:sz w:val="28"/>
          <w:szCs w:val="28"/>
          <w:u w:val="single"/>
        </w:rPr>
      </w:pPr>
      <w:r w:rsidRPr="00832431">
        <w:rPr>
          <w:rFonts w:ascii="Whitney Book" w:hAnsi="Whitney Book"/>
          <w:b/>
          <w:sz w:val="28"/>
          <w:szCs w:val="28"/>
          <w:u w:val="single"/>
        </w:rPr>
        <w:lastRenderedPageBreak/>
        <w:t>INDEX</w:t>
      </w:r>
    </w:p>
    <w:p w:rsidR="00D021D5" w:rsidRPr="00832431" w:rsidRDefault="00D021D5">
      <w:pPr>
        <w:rPr>
          <w:rFonts w:ascii="Whitney Book" w:hAnsi="Whitney Book"/>
        </w:rPr>
      </w:pPr>
    </w:p>
    <w:p w:rsidR="00D021D5" w:rsidRPr="00832431" w:rsidRDefault="00D021D5">
      <w:pPr>
        <w:rPr>
          <w:rFonts w:ascii="Whitney Book" w:hAnsi="Whitney Book"/>
        </w:rPr>
      </w:pPr>
    </w:p>
    <w:sdt>
      <w:sdtPr>
        <w:rPr>
          <w:rFonts w:ascii="Whitney Book" w:eastAsiaTheme="minorEastAsia" w:hAnsi="Whitney Book" w:cstheme="minorBidi"/>
          <w:b w:val="0"/>
          <w:bCs w:val="0"/>
          <w:color w:val="auto"/>
          <w:sz w:val="22"/>
          <w:szCs w:val="22"/>
        </w:rPr>
        <w:id w:val="-701637095"/>
        <w:docPartObj>
          <w:docPartGallery w:val="Table of Contents"/>
          <w:docPartUnique/>
        </w:docPartObj>
      </w:sdtPr>
      <w:sdtEndPr/>
      <w:sdtContent>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1 – Name, Purpose and Membership</w:t>
          </w:r>
          <w:r w:rsidRPr="00832431">
            <w:rPr>
              <w:rFonts w:ascii="Whitney Book" w:hAnsi="Whitney Book"/>
              <w:color w:val="auto"/>
            </w:rPr>
            <w:ptab w:relativeTo="margin" w:alignment="right" w:leader="dot"/>
          </w:r>
          <w:r w:rsidRPr="00832431">
            <w:rPr>
              <w:rFonts w:ascii="Whitney Book" w:hAnsi="Whitney Book"/>
              <w:color w:val="auto"/>
            </w:rPr>
            <w:t>3</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2 - Membership</w:t>
          </w:r>
          <w:r w:rsidRPr="00832431">
            <w:rPr>
              <w:rFonts w:ascii="Whitney Book" w:hAnsi="Whitney Book"/>
              <w:color w:val="auto"/>
            </w:rPr>
            <w:ptab w:relativeTo="margin" w:alignment="right" w:leader="dot"/>
          </w:r>
          <w:r w:rsidRPr="00832431">
            <w:rPr>
              <w:rFonts w:ascii="Whitney Book" w:hAnsi="Whitney Book"/>
              <w:color w:val="auto"/>
            </w:rPr>
            <w:t>6</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3 – Officers and Executive</w:t>
          </w:r>
          <w:r w:rsidRPr="00832431">
            <w:rPr>
              <w:rFonts w:ascii="Whitney Book" w:hAnsi="Whitney Book"/>
              <w:color w:val="auto"/>
            </w:rPr>
            <w:ptab w:relativeTo="margin" w:alignment="right" w:leader="dot"/>
          </w:r>
          <w:r w:rsidRPr="00832431">
            <w:rPr>
              <w:rFonts w:ascii="Whitney Book" w:hAnsi="Whitney Book"/>
              <w:color w:val="auto"/>
            </w:rPr>
            <w:t>7</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4 – Meetings of the Council</w:t>
          </w:r>
          <w:r w:rsidRPr="00832431">
            <w:rPr>
              <w:rFonts w:ascii="Whitney Book" w:hAnsi="Whitney Book"/>
              <w:color w:val="auto"/>
            </w:rPr>
            <w:ptab w:relativeTo="margin" w:alignment="right" w:leader="dot"/>
          </w:r>
          <w:r w:rsidRPr="00832431">
            <w:rPr>
              <w:rFonts w:ascii="Whitney Book" w:hAnsi="Whitney Book"/>
              <w:color w:val="auto"/>
            </w:rPr>
            <w:t>8</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5 - Elections</w:t>
          </w:r>
          <w:r w:rsidRPr="00832431">
            <w:rPr>
              <w:rFonts w:ascii="Whitney Book" w:hAnsi="Whitney Book"/>
              <w:color w:val="auto"/>
            </w:rPr>
            <w:ptab w:relativeTo="margin" w:alignment="right" w:leader="dot"/>
          </w:r>
          <w:r w:rsidRPr="00832431">
            <w:rPr>
              <w:rFonts w:ascii="Whitney Book" w:hAnsi="Whitney Book"/>
              <w:color w:val="auto"/>
            </w:rPr>
            <w:t>9</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6 – Standing Committees</w:t>
          </w:r>
          <w:r w:rsidRPr="00832431">
            <w:rPr>
              <w:rFonts w:ascii="Whitney Book" w:hAnsi="Whitney Book"/>
              <w:color w:val="auto"/>
            </w:rPr>
            <w:ptab w:relativeTo="margin" w:alignment="right" w:leader="dot"/>
          </w:r>
          <w:r w:rsidRPr="00832431">
            <w:rPr>
              <w:rFonts w:ascii="Whitney Book" w:hAnsi="Whitney Book"/>
              <w:color w:val="auto"/>
            </w:rPr>
            <w:t>10</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7 –Canadian Council</w:t>
          </w:r>
          <w:r w:rsidRPr="00832431">
            <w:rPr>
              <w:rFonts w:ascii="Whitney Book" w:hAnsi="Whitney Book"/>
              <w:color w:val="auto"/>
            </w:rPr>
            <w:ptab w:relativeTo="margin" w:alignment="right" w:leader="dot"/>
          </w:r>
          <w:r w:rsidRPr="00832431">
            <w:rPr>
              <w:rFonts w:ascii="Whitney Book" w:hAnsi="Whitney Book"/>
              <w:color w:val="auto"/>
            </w:rPr>
            <w:t>11</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8 - Finances</w:t>
          </w:r>
          <w:r w:rsidRPr="00832431">
            <w:rPr>
              <w:rFonts w:ascii="Whitney Book" w:hAnsi="Whitney Book"/>
              <w:color w:val="auto"/>
            </w:rPr>
            <w:ptab w:relativeTo="margin" w:alignment="right" w:leader="dot"/>
          </w:r>
          <w:r w:rsidRPr="00832431">
            <w:rPr>
              <w:rFonts w:ascii="Whitney Book" w:hAnsi="Whitney Book"/>
              <w:color w:val="auto"/>
            </w:rPr>
            <w:t>11</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Article 9 - Amendments</w:t>
          </w:r>
          <w:r w:rsidRPr="00832431">
            <w:rPr>
              <w:rFonts w:ascii="Whitney Book" w:hAnsi="Whitney Book"/>
              <w:color w:val="auto"/>
            </w:rPr>
            <w:ptab w:relativeTo="margin" w:alignment="right" w:leader="dot"/>
          </w:r>
          <w:r w:rsidRPr="00832431">
            <w:rPr>
              <w:rFonts w:ascii="Whitney Book" w:hAnsi="Whitney Book"/>
              <w:color w:val="auto"/>
            </w:rPr>
            <w:t>12</w:t>
          </w:r>
        </w:p>
        <w:p w:rsidR="00D021D5" w:rsidRPr="00832431" w:rsidRDefault="00D021D5" w:rsidP="00D021D5">
          <w:pPr>
            <w:pStyle w:val="TOCHeading"/>
            <w:rPr>
              <w:rFonts w:ascii="Whitney Book" w:hAnsi="Whitney Book"/>
              <w:color w:val="auto"/>
            </w:rPr>
          </w:pPr>
          <w:r w:rsidRPr="00832431">
            <w:rPr>
              <w:rFonts w:ascii="Whitney Book" w:hAnsi="Whitney Book"/>
              <w:color w:val="auto"/>
            </w:rPr>
            <w:t>Appendix A – Unifor Rules of Order and Meeting Procedure Guide</w:t>
          </w:r>
          <w:r w:rsidRPr="00832431">
            <w:rPr>
              <w:rFonts w:ascii="Whitney Book" w:hAnsi="Whitney Book"/>
              <w:color w:val="auto"/>
            </w:rPr>
            <w:ptab w:relativeTo="margin" w:alignment="right" w:leader="dot"/>
          </w:r>
          <w:r w:rsidRPr="00832431">
            <w:rPr>
              <w:rFonts w:ascii="Whitney Book" w:hAnsi="Whitney Book"/>
              <w:color w:val="auto"/>
            </w:rPr>
            <w:t>13</w:t>
          </w:r>
        </w:p>
        <w:p w:rsidR="00D021D5" w:rsidRPr="00832431" w:rsidRDefault="00D021D5" w:rsidP="00D021D5">
          <w:pPr>
            <w:pStyle w:val="TOCHeading"/>
            <w:spacing w:line="240" w:lineRule="auto"/>
            <w:rPr>
              <w:rFonts w:ascii="Whitney Book" w:hAnsi="Whitney Book"/>
              <w:color w:val="auto"/>
            </w:rPr>
          </w:pPr>
          <w:r w:rsidRPr="00832431">
            <w:rPr>
              <w:rFonts w:ascii="Whitney Book" w:hAnsi="Whitney Book"/>
              <w:color w:val="auto"/>
            </w:rPr>
            <w:t xml:space="preserve">Appendix B – Unifor Constitution Article 10: Regional and Quebec </w:t>
          </w:r>
        </w:p>
        <w:p w:rsidR="00D021D5" w:rsidRPr="00832431" w:rsidRDefault="00D021D5" w:rsidP="00D021D5">
          <w:pPr>
            <w:pStyle w:val="TOCHeading"/>
            <w:spacing w:before="0" w:line="240" w:lineRule="auto"/>
            <w:rPr>
              <w:rFonts w:ascii="Whitney Book" w:hAnsi="Whitney Book"/>
              <w:color w:val="auto"/>
            </w:rPr>
          </w:pPr>
          <w:r w:rsidRPr="00832431">
            <w:rPr>
              <w:rFonts w:ascii="Whitney Book" w:hAnsi="Whitney Book"/>
              <w:color w:val="auto"/>
            </w:rPr>
            <w:t xml:space="preserve">                           Councils</w:t>
          </w:r>
          <w:r w:rsidRPr="00832431">
            <w:rPr>
              <w:rFonts w:ascii="Whitney Book" w:hAnsi="Whitney Book"/>
              <w:color w:val="auto"/>
            </w:rPr>
            <w:ptab w:relativeTo="margin" w:alignment="right" w:leader="dot"/>
          </w:r>
          <w:r w:rsidRPr="00832431">
            <w:rPr>
              <w:rFonts w:ascii="Whitney Book" w:hAnsi="Whitney Book"/>
              <w:color w:val="auto"/>
            </w:rPr>
            <w:t>14</w:t>
          </w:r>
        </w:p>
        <w:p w:rsidR="00D021D5" w:rsidRPr="00832431" w:rsidRDefault="00D021D5" w:rsidP="00D021D5">
          <w:pPr>
            <w:rPr>
              <w:rFonts w:ascii="Whitney Book" w:hAnsi="Whitney Book"/>
              <w:lang w:eastAsia="ja-JP"/>
            </w:rPr>
          </w:pPr>
        </w:p>
        <w:p w:rsidR="00D021D5" w:rsidRPr="00832431" w:rsidRDefault="00B672E7">
          <w:pPr>
            <w:pStyle w:val="TOC3"/>
            <w:ind w:left="446"/>
            <w:rPr>
              <w:rFonts w:ascii="Whitney Book" w:hAnsi="Whitney Book"/>
            </w:rPr>
          </w:pPr>
        </w:p>
      </w:sdtContent>
    </w:sdt>
    <w:p w:rsidR="00D021D5" w:rsidRPr="00832431" w:rsidRDefault="00D021D5">
      <w:pPr>
        <w:rPr>
          <w:rFonts w:ascii="Whitney Book" w:eastAsia="Arial Unicode MS" w:hAnsi="Whitney Book"/>
          <w:color w:val="000000"/>
          <w:szCs w:val="20"/>
        </w:rPr>
      </w:pPr>
      <w:r w:rsidRPr="00832431">
        <w:rPr>
          <w:rFonts w:ascii="Whitney Book" w:hAnsi="Whitney Book"/>
        </w:rPr>
        <w:br w:type="page"/>
      </w:r>
    </w:p>
    <w:p w:rsidR="00864C14" w:rsidRPr="00832431" w:rsidRDefault="00864C14" w:rsidP="00864C14">
      <w:pPr>
        <w:pStyle w:val="Body1"/>
        <w:rPr>
          <w:rFonts w:ascii="Whitney Book" w:hAnsi="Whitney Book"/>
          <w:b/>
          <w:u w:val="single"/>
        </w:rPr>
      </w:pPr>
      <w:r w:rsidRPr="00832431">
        <w:rPr>
          <w:rFonts w:ascii="Whitney Book" w:hAnsi="Whitney Book"/>
          <w:b/>
          <w:u w:val="single"/>
        </w:rPr>
        <w:lastRenderedPageBreak/>
        <w:t xml:space="preserve">UNIFOR ONTARIO REGIONAL COUNCIL </w:t>
      </w:r>
      <w:r w:rsidR="00DC7BEB" w:rsidRPr="00832431">
        <w:rPr>
          <w:rFonts w:ascii="Whitney Book" w:hAnsi="Whitney Book"/>
          <w:b/>
          <w:u w:val="single"/>
        </w:rPr>
        <w:t>BY-LAWS</w:t>
      </w:r>
    </w:p>
    <w:p w:rsidR="00864C14" w:rsidRPr="00832431" w:rsidRDefault="00864C14" w:rsidP="00864C14">
      <w:pPr>
        <w:pStyle w:val="Body1"/>
        <w:rPr>
          <w:rFonts w:ascii="Whitney Book" w:hAnsi="Whitney Book"/>
          <w:b/>
        </w:rPr>
      </w:pPr>
    </w:p>
    <w:p w:rsidR="000D260D" w:rsidRPr="00832431" w:rsidRDefault="008E26B4" w:rsidP="003B3ED3">
      <w:pPr>
        <w:pStyle w:val="Body1"/>
        <w:rPr>
          <w:rFonts w:ascii="Whitney Book" w:hAnsi="Whitney Book"/>
          <w:b/>
        </w:rPr>
      </w:pPr>
      <w:r w:rsidRPr="00832431">
        <w:rPr>
          <w:rFonts w:ascii="Whitney Book" w:hAnsi="Whitney Book"/>
          <w:b/>
        </w:rPr>
        <w:t>A</w:t>
      </w:r>
      <w:r w:rsidR="00064FF6" w:rsidRPr="00832431">
        <w:rPr>
          <w:rFonts w:ascii="Whitney Book" w:hAnsi="Whitney Book"/>
          <w:b/>
        </w:rPr>
        <w:t xml:space="preserve">RTICLE </w:t>
      </w:r>
      <w:r w:rsidRPr="00832431">
        <w:rPr>
          <w:rFonts w:ascii="Whitney Book" w:hAnsi="Whitney Book"/>
          <w:b/>
        </w:rPr>
        <w:t>1</w:t>
      </w:r>
      <w:r w:rsidR="0032476E" w:rsidRPr="00832431">
        <w:rPr>
          <w:rFonts w:ascii="Whitney Book" w:hAnsi="Whitney Book"/>
          <w:b/>
        </w:rPr>
        <w:t xml:space="preserve"> </w:t>
      </w:r>
      <w:r w:rsidR="00064FF6" w:rsidRPr="00832431">
        <w:rPr>
          <w:rFonts w:ascii="Whitney Book" w:hAnsi="Whitney Book"/>
          <w:b/>
        </w:rPr>
        <w:t>–</w:t>
      </w:r>
      <w:r w:rsidR="0032476E" w:rsidRPr="00832431">
        <w:rPr>
          <w:rFonts w:ascii="Whitney Book" w:hAnsi="Whitney Book"/>
          <w:b/>
        </w:rPr>
        <w:t xml:space="preserve"> </w:t>
      </w:r>
      <w:r w:rsidRPr="00832431">
        <w:rPr>
          <w:rFonts w:ascii="Whitney Book" w:hAnsi="Whitney Book"/>
          <w:b/>
        </w:rPr>
        <w:t>N</w:t>
      </w:r>
      <w:r w:rsidR="00064FF6" w:rsidRPr="00832431">
        <w:rPr>
          <w:rFonts w:ascii="Whitney Book" w:hAnsi="Whitney Book"/>
          <w:b/>
        </w:rPr>
        <w:t xml:space="preserve">AME, </w:t>
      </w:r>
      <w:r w:rsidRPr="00832431">
        <w:rPr>
          <w:rFonts w:ascii="Whitney Book" w:hAnsi="Whitney Book"/>
          <w:b/>
        </w:rPr>
        <w:t>P</w:t>
      </w:r>
      <w:r w:rsidR="00064FF6" w:rsidRPr="00832431">
        <w:rPr>
          <w:rFonts w:ascii="Whitney Book" w:hAnsi="Whitney Book"/>
          <w:b/>
        </w:rPr>
        <w:t>URPOSE</w:t>
      </w:r>
      <w:r w:rsidRPr="00832431">
        <w:rPr>
          <w:rFonts w:ascii="Whitney Book" w:hAnsi="Whitney Book"/>
          <w:b/>
        </w:rPr>
        <w:t xml:space="preserve"> </w:t>
      </w:r>
      <w:r w:rsidR="00064FF6" w:rsidRPr="00832431">
        <w:rPr>
          <w:rFonts w:ascii="Whitney Book" w:hAnsi="Whitney Book"/>
          <w:b/>
        </w:rPr>
        <w:t>AND</w:t>
      </w:r>
      <w:r w:rsidRPr="00832431">
        <w:rPr>
          <w:rFonts w:ascii="Whitney Book" w:hAnsi="Whitney Book"/>
          <w:b/>
        </w:rPr>
        <w:t xml:space="preserve"> M</w:t>
      </w:r>
      <w:r w:rsidR="00064FF6" w:rsidRPr="00832431">
        <w:rPr>
          <w:rFonts w:ascii="Whitney Book" w:hAnsi="Whitney Book"/>
          <w:b/>
        </w:rPr>
        <w:t>EMBERSHIP</w:t>
      </w:r>
    </w:p>
    <w:p w:rsidR="000D260D" w:rsidRPr="00832431" w:rsidRDefault="000D260D">
      <w:pPr>
        <w:pStyle w:val="Body1"/>
        <w:rPr>
          <w:rFonts w:ascii="Whitney Book" w:hAnsi="Whitney Book"/>
        </w:rPr>
      </w:pPr>
    </w:p>
    <w:p w:rsidR="000D260D" w:rsidRPr="00832431" w:rsidRDefault="008E26B4" w:rsidP="00A07206">
      <w:pPr>
        <w:pStyle w:val="Body1"/>
        <w:numPr>
          <w:ilvl w:val="0"/>
          <w:numId w:val="1"/>
        </w:numPr>
        <w:ind w:hanging="720"/>
        <w:rPr>
          <w:rFonts w:ascii="Whitney Book" w:hAnsi="Whitney Book"/>
        </w:rPr>
      </w:pPr>
      <w:r w:rsidRPr="00832431">
        <w:rPr>
          <w:rFonts w:ascii="Whitney Book" w:hAnsi="Whitney Book"/>
        </w:rPr>
        <w:t xml:space="preserve">The Unifor Regional Council has been formed to represent the </w:t>
      </w:r>
      <w:r w:rsidR="00D42564" w:rsidRPr="00832431">
        <w:rPr>
          <w:rFonts w:ascii="Whitney Book" w:hAnsi="Whitney Book"/>
        </w:rPr>
        <w:t>L</w:t>
      </w:r>
      <w:r w:rsidRPr="00832431">
        <w:rPr>
          <w:rFonts w:ascii="Whitney Book" w:hAnsi="Whitney Book"/>
        </w:rPr>
        <w:t xml:space="preserve">ocal </w:t>
      </w:r>
      <w:r w:rsidR="00D42564" w:rsidRPr="00832431">
        <w:rPr>
          <w:rFonts w:ascii="Whitney Book" w:hAnsi="Whitney Book"/>
        </w:rPr>
        <w:t>U</w:t>
      </w:r>
      <w:r w:rsidRPr="00832431">
        <w:rPr>
          <w:rFonts w:ascii="Whitney Book" w:hAnsi="Whitney Book"/>
        </w:rPr>
        <w:t xml:space="preserve">nions and membership of Unifor in </w:t>
      </w:r>
      <w:r w:rsidR="00D42564" w:rsidRPr="00832431">
        <w:rPr>
          <w:rFonts w:ascii="Whitney Book" w:hAnsi="Whitney Book"/>
        </w:rPr>
        <w:t xml:space="preserve">the </w:t>
      </w:r>
      <w:r w:rsidR="00980108" w:rsidRPr="00832431">
        <w:rPr>
          <w:rFonts w:ascii="Whitney Book" w:hAnsi="Whitney Book"/>
        </w:rPr>
        <w:t>Ontario Region</w:t>
      </w:r>
      <w:r w:rsidR="006C7E1E" w:rsidRPr="00832431">
        <w:rPr>
          <w:rFonts w:ascii="Whitney Book" w:hAnsi="Whitney Book"/>
        </w:rPr>
        <w:t>.</w:t>
      </w:r>
    </w:p>
    <w:p w:rsidR="000D260D" w:rsidRPr="00832431" w:rsidRDefault="000D260D" w:rsidP="0088676B">
      <w:pPr>
        <w:pStyle w:val="Body1"/>
        <w:rPr>
          <w:rFonts w:ascii="Whitney Book" w:hAnsi="Whitney Book"/>
        </w:rPr>
      </w:pPr>
    </w:p>
    <w:p w:rsidR="00864C14" w:rsidRPr="00832431" w:rsidRDefault="008E26B4" w:rsidP="00A07206">
      <w:pPr>
        <w:pStyle w:val="Body1"/>
        <w:numPr>
          <w:ilvl w:val="0"/>
          <w:numId w:val="1"/>
        </w:numPr>
        <w:ind w:hanging="720"/>
        <w:rPr>
          <w:rFonts w:ascii="Whitney Book" w:hAnsi="Whitney Book"/>
        </w:rPr>
      </w:pPr>
      <w:r w:rsidRPr="00832431">
        <w:rPr>
          <w:rFonts w:ascii="Whitney Book" w:hAnsi="Whitney Book"/>
        </w:rPr>
        <w:t>The Regional Council is established to fulfil the goal and purposes of the Unifor National Constitution</w:t>
      </w:r>
      <w:r w:rsidR="00980108" w:rsidRPr="00832431">
        <w:rPr>
          <w:rFonts w:ascii="Whitney Book" w:hAnsi="Whitney Book"/>
        </w:rPr>
        <w:t>, including:</w:t>
      </w:r>
    </w:p>
    <w:p w:rsidR="00980108" w:rsidRPr="00832431" w:rsidRDefault="00980108" w:rsidP="00980108">
      <w:pPr>
        <w:pStyle w:val="ListParagraph"/>
        <w:rPr>
          <w:rFonts w:ascii="Whitney Book" w:hAnsi="Whitney Book"/>
        </w:rPr>
      </w:pPr>
    </w:p>
    <w:p w:rsidR="00262CCC" w:rsidRPr="00832431" w:rsidRDefault="003000F9" w:rsidP="00A07206">
      <w:pPr>
        <w:pStyle w:val="Default"/>
        <w:tabs>
          <w:tab w:val="left" w:pos="720"/>
        </w:tabs>
        <w:ind w:left="1440"/>
        <w:rPr>
          <w:rFonts w:ascii="Whitney Book" w:hAnsi="Whitney Book"/>
          <w:b/>
          <w:bCs/>
          <w:color w:val="auto"/>
          <w:sz w:val="22"/>
          <w:szCs w:val="22"/>
        </w:rPr>
      </w:pPr>
      <w:r w:rsidRPr="00832431">
        <w:rPr>
          <w:rFonts w:ascii="Whitney Book" w:hAnsi="Whitney Book"/>
          <w:noProof/>
          <w:lang w:eastAsia="en-CA"/>
        </w:rPr>
        <mc:AlternateContent>
          <mc:Choice Requires="wps">
            <w:drawing>
              <wp:anchor distT="0" distB="0" distL="114300" distR="114300" simplePos="0" relativeHeight="251659264" behindDoc="0" locked="0" layoutInCell="1" allowOverlap="1" wp14:anchorId="175E51AC" wp14:editId="186FE085">
                <wp:simplePos x="0" y="0"/>
                <wp:positionH relativeFrom="column">
                  <wp:posOffset>-38100</wp:posOffset>
                </wp:positionH>
                <wp:positionV relativeFrom="paragraph">
                  <wp:posOffset>86995</wp:posOffset>
                </wp:positionV>
                <wp:extent cx="566737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3985"/>
                        </a:xfrm>
                        <a:prstGeom prst="rect">
                          <a:avLst/>
                        </a:prstGeom>
                        <a:solidFill>
                          <a:srgbClr val="FFFFFF"/>
                        </a:solidFill>
                        <a:ln w="9525">
                          <a:solidFill>
                            <a:srgbClr val="000000"/>
                          </a:solidFill>
                          <a:miter lim="800000"/>
                          <a:headEnd/>
                          <a:tailEnd/>
                        </a:ln>
                      </wps:spPr>
                      <wps:txbx>
                        <w:txbxContent>
                          <w:p w:rsidR="009305E1" w:rsidRPr="003000F9" w:rsidRDefault="009305E1" w:rsidP="003000F9">
                            <w:pPr>
                              <w:pStyle w:val="Default"/>
                              <w:ind w:left="720"/>
                              <w:rPr>
                                <w:rFonts w:ascii="Arial Narrow" w:hAnsi="Arial Narrow"/>
                                <w:b/>
                                <w:bCs/>
                                <w:i/>
                                <w:sz w:val="22"/>
                                <w:szCs w:val="22"/>
                              </w:rPr>
                            </w:pPr>
                            <w:r w:rsidRPr="003000F9">
                              <w:rPr>
                                <w:rFonts w:ascii="Arial Narrow" w:hAnsi="Arial Narrow"/>
                                <w:b/>
                                <w:bCs/>
                                <w:i/>
                                <w:sz w:val="22"/>
                                <w:szCs w:val="22"/>
                              </w:rPr>
                              <w:t xml:space="preserve">ARTICLE 10: REGIONAL AND QUEBEC COUNCILS </w:t>
                            </w:r>
                          </w:p>
                          <w:p w:rsidR="009305E1" w:rsidRPr="003000F9" w:rsidRDefault="009305E1" w:rsidP="003000F9">
                            <w:pPr>
                              <w:pStyle w:val="Default"/>
                              <w:ind w:left="720"/>
                              <w:rPr>
                                <w:i/>
                                <w:sz w:val="22"/>
                                <w:szCs w:val="22"/>
                              </w:rPr>
                            </w:pPr>
                          </w:p>
                          <w:p w:rsidR="009305E1" w:rsidRPr="003000F9" w:rsidRDefault="009305E1" w:rsidP="003000F9">
                            <w:pPr>
                              <w:pStyle w:val="Default"/>
                              <w:numPr>
                                <w:ilvl w:val="0"/>
                                <w:numId w:val="18"/>
                              </w:numPr>
                              <w:autoSpaceDE/>
                              <w:autoSpaceDN/>
                              <w:adjustRightInd/>
                              <w:rPr>
                                <w:rFonts w:ascii="Arial Narrow" w:hAnsi="Arial Narrow" w:cs="Century Schoolbook"/>
                                <w:i/>
                                <w:sz w:val="22"/>
                                <w:szCs w:val="22"/>
                              </w:rPr>
                            </w:pPr>
                            <w:r w:rsidRPr="003000F9">
                              <w:rPr>
                                <w:rFonts w:ascii="Arial Narrow" w:hAnsi="Arial Narrow" w:cs="Century Schoolbook"/>
                                <w:i/>
                                <w:sz w:val="22"/>
                                <w:szCs w:val="22"/>
                              </w:rPr>
                              <w:t xml:space="preserve">The Regional Councils and the Quebec Council are a democratic force for union activism, solidarity, and strength. They are forums of accountability and organizing centres which will involve and engage thousands of </w:t>
                            </w:r>
                            <w:r w:rsidR="00D42564" w:rsidRPr="00D42564">
                              <w:rPr>
                                <w:rFonts w:ascii="Arial Narrow" w:hAnsi="Arial Narrow" w:cs="Century Schoolbook"/>
                                <w:i/>
                                <w:sz w:val="22"/>
                                <w:szCs w:val="22"/>
                              </w:rPr>
                              <w:t>L</w:t>
                            </w:r>
                            <w:r w:rsidRPr="00D42564">
                              <w:rPr>
                                <w:rFonts w:ascii="Arial Narrow" w:hAnsi="Arial Narrow" w:cs="Century Schoolbook"/>
                                <w:i/>
                                <w:sz w:val="22"/>
                                <w:szCs w:val="22"/>
                              </w:rPr>
                              <w:t xml:space="preserve">ocal </w:t>
                            </w:r>
                            <w:r w:rsidR="00D42564" w:rsidRPr="00D42564">
                              <w:rPr>
                                <w:rFonts w:ascii="Arial Narrow" w:hAnsi="Arial Narrow" w:cs="Century Schoolbook"/>
                                <w:i/>
                                <w:sz w:val="22"/>
                                <w:szCs w:val="22"/>
                              </w:rPr>
                              <w:t>U</w:t>
                            </w:r>
                            <w:r w:rsidRPr="00D42564">
                              <w:rPr>
                                <w:rFonts w:ascii="Arial Narrow" w:hAnsi="Arial Narrow" w:cs="Century Schoolbook"/>
                                <w:i/>
                                <w:sz w:val="22"/>
                                <w:szCs w:val="22"/>
                              </w:rPr>
                              <w:t>nion</w:t>
                            </w:r>
                            <w:r w:rsidRPr="003000F9">
                              <w:rPr>
                                <w:rFonts w:ascii="Arial Narrow" w:hAnsi="Arial Narrow" w:cs="Century Schoolbook"/>
                                <w:i/>
                                <w:sz w:val="22"/>
                                <w:szCs w:val="22"/>
                              </w:rPr>
                              <w:t xml:space="preserve"> activists in the life of the union. </w:t>
                            </w:r>
                          </w:p>
                          <w:p w:rsidR="009305E1" w:rsidRPr="003000F9" w:rsidRDefault="009305E1" w:rsidP="003000F9">
                            <w:pPr>
                              <w:pStyle w:val="Default"/>
                              <w:ind w:left="360"/>
                              <w:rPr>
                                <w:rFonts w:ascii="Arial Narrow" w:hAnsi="Arial Narrow" w:cs="Century Schoolbook"/>
                                <w:i/>
                              </w:rPr>
                            </w:pPr>
                          </w:p>
                          <w:p w:rsidR="009305E1" w:rsidRPr="003000F9" w:rsidRDefault="009305E1" w:rsidP="003000F9">
                            <w:pPr>
                              <w:autoSpaceDE w:val="0"/>
                              <w:autoSpaceDN w:val="0"/>
                              <w:adjustRightInd w:val="0"/>
                              <w:ind w:left="72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(18) The regional Council and the Quebec Council, will among other things: </w:t>
                            </w:r>
                          </w:p>
                          <w:p w:rsidR="009305E1" w:rsidRPr="003000F9" w:rsidRDefault="009305E1" w:rsidP="003000F9">
                            <w:pPr>
                              <w:autoSpaceDE w:val="0"/>
                              <w:autoSpaceDN w:val="0"/>
                              <w:adjustRightInd w:val="0"/>
                              <w:ind w:left="720"/>
                              <w:rPr>
                                <w:rFonts w:ascii="Arial Narrow" w:hAnsi="Arial Narrow" w:cs="Century Schoolbook"/>
                                <w:i/>
                                <w:color w:val="000000"/>
                                <w:sz w:val="22"/>
                                <w:szCs w:val="22"/>
                                <w:lang w:val="en-CA"/>
                              </w:rPr>
                            </w:pP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Elect a Chairperson, who shall serve on the National Executive Board, and a Vice-Chairperson, Secretary Treasurer, and others as determined by Council </w:t>
                            </w:r>
                            <w:r w:rsidR="00DC7BEB">
                              <w:rPr>
                                <w:rFonts w:ascii="Arial Narrow" w:hAnsi="Arial Narrow" w:cs="Century Schoolbook"/>
                                <w:i/>
                                <w:color w:val="000000"/>
                                <w:sz w:val="22"/>
                                <w:szCs w:val="22"/>
                                <w:lang w:val="en-CA"/>
                              </w:rPr>
                              <w:t>By-laws</w:t>
                            </w:r>
                            <w:r w:rsidRPr="00E84CE6">
                              <w:rPr>
                                <w:rFonts w:ascii="Arial Narrow" w:hAnsi="Arial Narrow" w:cs="Century Schoolbook"/>
                                <w:i/>
                                <w:color w:val="000000"/>
                                <w:sz w:val="22"/>
                                <w:szCs w:val="22"/>
                                <w:lang w:val="en-CA"/>
                              </w:rPr>
                              <w:t>.</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Review reports and issue directions to Standing Committees.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Receive, review, discuss and adopt reports from National Officers, Regional, Area, Industry and Department directors, and staff, with respect to their activities and assignments.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Adopt policies or resolutions which are consistent with the objectives and principles of the </w:t>
                            </w:r>
                            <w:r w:rsidRPr="00D42564">
                              <w:rPr>
                                <w:rFonts w:ascii="Arial Narrow" w:hAnsi="Arial Narrow" w:cs="Century Schoolbook"/>
                                <w:i/>
                                <w:color w:val="000000"/>
                                <w:sz w:val="22"/>
                                <w:szCs w:val="22"/>
                                <w:lang w:val="en-CA"/>
                              </w:rPr>
                              <w:t>National Union.</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Conduct campaigns with respect to regional or provincial affairs, including matters pertaining to the Provincial or Territorial Federations of Labour, provincial and municipal elections, and other struggles affecting the membership.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The Quebec Council may also conduct a campaign and activities pertaining to Federal elections.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Engage in special campaigns of solidarity and support of a </w:t>
                            </w:r>
                            <w:r w:rsidRPr="00D42564">
                              <w:rPr>
                                <w:rFonts w:ascii="Arial Narrow" w:hAnsi="Arial Narrow" w:cs="Century Schoolbook"/>
                                <w:i/>
                                <w:color w:val="000000"/>
                                <w:sz w:val="22"/>
                                <w:szCs w:val="22"/>
                                <w:lang w:val="en-CA"/>
                              </w:rPr>
                              <w:t>Local Union</w:t>
                            </w:r>
                            <w:r w:rsidRPr="003000F9">
                              <w:rPr>
                                <w:rFonts w:ascii="Arial Narrow" w:hAnsi="Arial Narrow" w:cs="Century Schoolbook"/>
                                <w:i/>
                                <w:color w:val="000000"/>
                                <w:sz w:val="22"/>
                                <w:szCs w:val="22"/>
                                <w:lang w:val="en-CA"/>
                              </w:rPr>
                              <w:t xml:space="preserve"> or subordinate body fighting for a fair contract, security of employment, or any of the objectives of the </w:t>
                            </w:r>
                            <w:r w:rsidRPr="00BC65A3">
                              <w:rPr>
                                <w:rFonts w:ascii="Arial Narrow" w:hAnsi="Arial Narrow" w:cs="Century Schoolbook"/>
                                <w:i/>
                                <w:color w:val="000000"/>
                                <w:sz w:val="22"/>
                                <w:szCs w:val="22"/>
                                <w:lang w:val="en-CA"/>
                              </w:rPr>
                              <w:t>National Union.</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Engage in special campaigns of solidarity in support of progressive allies and community partners whose struggles are consistent with the objectives of this National Union. </w:t>
                            </w:r>
                          </w:p>
                          <w:p w:rsidR="009305E1" w:rsidRPr="003000F9" w:rsidRDefault="009305E1" w:rsidP="003000F9">
                            <w:pPr>
                              <w:pStyle w:val="ListParagraph"/>
                              <w:numPr>
                                <w:ilvl w:val="0"/>
                                <w:numId w:val="7"/>
                              </w:numPr>
                              <w:autoSpaceDE w:val="0"/>
                              <w:autoSpaceDN w:val="0"/>
                              <w:adjustRightInd w:val="0"/>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Sustain and support the organizing efforts of the National Union across Canada. </w:t>
                            </w:r>
                          </w:p>
                          <w:p w:rsidR="009305E1" w:rsidRPr="003000F9" w:rsidRDefault="009305E1" w:rsidP="003000F9">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6.85pt;width:44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">
                <v:textbox style="mso-fit-shape-to-text:t">
                  <w:txbxContent>
                    <w:p w:rsidR="009305E1" w:rsidRPr="003000F9" w:rsidRDefault="009305E1" w:rsidP="003000F9">
                      <w:pPr>
                        <w:pStyle w:val="Default"/>
                        <w:ind w:left="720"/>
                        <w:rPr>
                          <w:rFonts w:ascii="Arial Narrow" w:hAnsi="Arial Narrow"/>
                          <w:b/>
                          <w:bCs/>
                          <w:i/>
                          <w:sz w:val="22"/>
                          <w:szCs w:val="22"/>
                        </w:rPr>
                      </w:pPr>
                      <w:r w:rsidRPr="003000F9">
                        <w:rPr>
                          <w:rFonts w:ascii="Arial Narrow" w:hAnsi="Arial Narrow"/>
                          <w:b/>
                          <w:bCs/>
                          <w:i/>
                          <w:sz w:val="22"/>
                          <w:szCs w:val="22"/>
                        </w:rPr>
                        <w:t xml:space="preserve">ARTICLE 10: REGIONAL AND QUEBEC COUNCILS </w:t>
                      </w:r>
                    </w:p>
                    <w:p w:rsidR="009305E1" w:rsidRPr="003000F9" w:rsidRDefault="009305E1" w:rsidP="003000F9">
                      <w:pPr>
                        <w:pStyle w:val="Default"/>
                        <w:ind w:left="720"/>
                        <w:rPr>
                          <w:i/>
                          <w:sz w:val="22"/>
                          <w:szCs w:val="22"/>
                        </w:rPr>
                      </w:pPr>
                    </w:p>
                    <w:p w:rsidR="009305E1" w:rsidRPr="003000F9" w:rsidRDefault="009305E1" w:rsidP="003000F9">
                      <w:pPr>
                        <w:pStyle w:val="Default"/>
                        <w:numPr>
                          <w:ilvl w:val="0"/>
                          <w:numId w:val="18"/>
                        </w:numPr>
                        <w:autoSpaceDE/>
                        <w:autoSpaceDN/>
                        <w:adjustRightInd/>
                        <w:rPr>
                          <w:rFonts w:ascii="Arial Narrow" w:hAnsi="Arial Narrow" w:cs="Century Schoolbook"/>
                          <w:i/>
                          <w:sz w:val="22"/>
                          <w:szCs w:val="22"/>
                        </w:rPr>
                      </w:pPr>
                      <w:r w:rsidRPr="003000F9">
                        <w:rPr>
                          <w:rFonts w:ascii="Arial Narrow" w:hAnsi="Arial Narrow" w:cs="Century Schoolbook"/>
                          <w:i/>
                          <w:sz w:val="22"/>
                          <w:szCs w:val="22"/>
                        </w:rPr>
                        <w:t xml:space="preserve">The Regional Councils and the Quebec Council are a democratic force for union activism, solidarity, and strength. They are forums of accountability and organizing centres which will involve and engage thousands of </w:t>
                      </w:r>
                      <w:r w:rsidR="00D42564" w:rsidRPr="00D42564">
                        <w:rPr>
                          <w:rFonts w:ascii="Arial Narrow" w:hAnsi="Arial Narrow" w:cs="Century Schoolbook"/>
                          <w:i/>
                          <w:sz w:val="22"/>
                          <w:szCs w:val="22"/>
                        </w:rPr>
                        <w:t>L</w:t>
                      </w:r>
                      <w:r w:rsidRPr="00D42564">
                        <w:rPr>
                          <w:rFonts w:ascii="Arial Narrow" w:hAnsi="Arial Narrow" w:cs="Century Schoolbook"/>
                          <w:i/>
                          <w:sz w:val="22"/>
                          <w:szCs w:val="22"/>
                        </w:rPr>
                        <w:t xml:space="preserve">ocal </w:t>
                      </w:r>
                      <w:r w:rsidR="00D42564" w:rsidRPr="00D42564">
                        <w:rPr>
                          <w:rFonts w:ascii="Arial Narrow" w:hAnsi="Arial Narrow" w:cs="Century Schoolbook"/>
                          <w:i/>
                          <w:sz w:val="22"/>
                          <w:szCs w:val="22"/>
                        </w:rPr>
                        <w:t>U</w:t>
                      </w:r>
                      <w:r w:rsidRPr="00D42564">
                        <w:rPr>
                          <w:rFonts w:ascii="Arial Narrow" w:hAnsi="Arial Narrow" w:cs="Century Schoolbook"/>
                          <w:i/>
                          <w:sz w:val="22"/>
                          <w:szCs w:val="22"/>
                        </w:rPr>
                        <w:t>nion</w:t>
                      </w:r>
                      <w:r w:rsidRPr="003000F9">
                        <w:rPr>
                          <w:rFonts w:ascii="Arial Narrow" w:hAnsi="Arial Narrow" w:cs="Century Schoolbook"/>
                          <w:i/>
                          <w:sz w:val="22"/>
                          <w:szCs w:val="22"/>
                        </w:rPr>
                        <w:t xml:space="preserve"> activists in the life of the union. </w:t>
                      </w:r>
                    </w:p>
                    <w:p w:rsidR="009305E1" w:rsidRPr="003000F9" w:rsidRDefault="009305E1" w:rsidP="003000F9">
                      <w:pPr>
                        <w:pStyle w:val="Default"/>
                        <w:ind w:left="360"/>
                        <w:rPr>
                          <w:rFonts w:ascii="Arial Narrow" w:hAnsi="Arial Narrow" w:cs="Century Schoolbook"/>
                          <w:i/>
                        </w:rPr>
                      </w:pPr>
                    </w:p>
                    <w:p w:rsidR="009305E1" w:rsidRPr="003000F9" w:rsidRDefault="009305E1" w:rsidP="003000F9">
                      <w:pPr>
                        <w:autoSpaceDE w:val="0"/>
                        <w:autoSpaceDN w:val="0"/>
                        <w:adjustRightInd w:val="0"/>
                        <w:ind w:left="72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(18) The regional Council and the Quebec Council, will among other things: </w:t>
                      </w:r>
                    </w:p>
                    <w:p w:rsidR="009305E1" w:rsidRPr="003000F9" w:rsidRDefault="009305E1" w:rsidP="003000F9">
                      <w:pPr>
                        <w:autoSpaceDE w:val="0"/>
                        <w:autoSpaceDN w:val="0"/>
                        <w:adjustRightInd w:val="0"/>
                        <w:ind w:left="720"/>
                        <w:rPr>
                          <w:rFonts w:ascii="Arial Narrow" w:hAnsi="Arial Narrow" w:cs="Century Schoolbook"/>
                          <w:i/>
                          <w:color w:val="000000"/>
                          <w:sz w:val="22"/>
                          <w:szCs w:val="22"/>
                          <w:lang w:val="en-CA"/>
                        </w:rPr>
                      </w:pP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Elect a Chairperson, who shall serve on the National Executive Board, and a Vice-Chairperson, Secretary Treasurer, and others as determined by Council </w:t>
                      </w:r>
                      <w:r w:rsidR="00DC7BEB">
                        <w:rPr>
                          <w:rFonts w:ascii="Arial Narrow" w:hAnsi="Arial Narrow" w:cs="Century Schoolbook"/>
                          <w:i/>
                          <w:color w:val="000000"/>
                          <w:sz w:val="22"/>
                          <w:szCs w:val="22"/>
                          <w:lang w:val="en-CA"/>
                        </w:rPr>
                        <w:t>By-laws</w:t>
                      </w:r>
                      <w:r w:rsidRPr="00E84CE6">
                        <w:rPr>
                          <w:rFonts w:ascii="Arial Narrow" w:hAnsi="Arial Narrow" w:cs="Century Schoolbook"/>
                          <w:i/>
                          <w:color w:val="000000"/>
                          <w:sz w:val="22"/>
                          <w:szCs w:val="22"/>
                          <w:lang w:val="en-CA"/>
                        </w:rPr>
                        <w:t>.</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Review reports and issue directions to Standing Committees.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Receive, review, discuss and adopt reports from National Officers, Regional, Area, Industry and Department directors, and staff, with respect to their activities and assignments.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Adopt policies or resolutions which are consistent with the objectives and principles of the </w:t>
                      </w:r>
                      <w:r w:rsidRPr="00D42564">
                        <w:rPr>
                          <w:rFonts w:ascii="Arial Narrow" w:hAnsi="Arial Narrow" w:cs="Century Schoolbook"/>
                          <w:i/>
                          <w:color w:val="000000"/>
                          <w:sz w:val="22"/>
                          <w:szCs w:val="22"/>
                          <w:lang w:val="en-CA"/>
                        </w:rPr>
                        <w:t>National Union.</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Conduct campaigns with respect to regional or provincial affairs, including matters pertaining to the Provincial or Territorial Federations of Labour, provincial and municipal elections, and other struggles affecting the membership.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The Quebec Council may also conduct a campaign and activities pertaining to Federal elections.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Engage in special campaigns of solidarity and support of a </w:t>
                      </w:r>
                      <w:r w:rsidRPr="00D42564">
                        <w:rPr>
                          <w:rFonts w:ascii="Arial Narrow" w:hAnsi="Arial Narrow" w:cs="Century Schoolbook"/>
                          <w:i/>
                          <w:color w:val="000000"/>
                          <w:sz w:val="22"/>
                          <w:szCs w:val="22"/>
                          <w:lang w:val="en-CA"/>
                        </w:rPr>
                        <w:t>Local Union</w:t>
                      </w:r>
                      <w:r w:rsidRPr="003000F9">
                        <w:rPr>
                          <w:rFonts w:ascii="Arial Narrow" w:hAnsi="Arial Narrow" w:cs="Century Schoolbook"/>
                          <w:i/>
                          <w:color w:val="000000"/>
                          <w:sz w:val="22"/>
                          <w:szCs w:val="22"/>
                          <w:lang w:val="en-CA"/>
                        </w:rPr>
                        <w:t xml:space="preserve"> or subordinate body fighting for a fair contract, security of employment, or any of the objectives of the </w:t>
                      </w:r>
                      <w:r w:rsidRPr="00BC65A3">
                        <w:rPr>
                          <w:rFonts w:ascii="Arial Narrow" w:hAnsi="Arial Narrow" w:cs="Century Schoolbook"/>
                          <w:i/>
                          <w:color w:val="000000"/>
                          <w:sz w:val="22"/>
                          <w:szCs w:val="22"/>
                          <w:lang w:val="en-CA"/>
                        </w:rPr>
                        <w:t>National Union.</w:t>
                      </w:r>
                      <w:r w:rsidRPr="003000F9">
                        <w:rPr>
                          <w:rFonts w:ascii="Arial Narrow" w:hAnsi="Arial Narrow" w:cs="Century Schoolbook"/>
                          <w:i/>
                          <w:color w:val="000000"/>
                          <w:sz w:val="22"/>
                          <w:szCs w:val="22"/>
                          <w:lang w:val="en-CA"/>
                        </w:rPr>
                        <w:t xml:space="preserve"> </w:t>
                      </w:r>
                    </w:p>
                    <w:p w:rsidR="009305E1" w:rsidRPr="003000F9" w:rsidRDefault="009305E1" w:rsidP="003000F9">
                      <w:pPr>
                        <w:pStyle w:val="ListParagraph"/>
                        <w:numPr>
                          <w:ilvl w:val="0"/>
                          <w:numId w:val="7"/>
                        </w:numPr>
                        <w:autoSpaceDE w:val="0"/>
                        <w:autoSpaceDN w:val="0"/>
                        <w:adjustRightInd w:val="0"/>
                        <w:spacing w:after="152"/>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Engage in special campaigns of solidarity in support of progressive allies and community partners whose struggles are consistent with the objectives of this National Union. </w:t>
                      </w:r>
                    </w:p>
                    <w:p w:rsidR="009305E1" w:rsidRPr="003000F9" w:rsidRDefault="009305E1" w:rsidP="003000F9">
                      <w:pPr>
                        <w:pStyle w:val="ListParagraph"/>
                        <w:numPr>
                          <w:ilvl w:val="0"/>
                          <w:numId w:val="7"/>
                        </w:numPr>
                        <w:autoSpaceDE w:val="0"/>
                        <w:autoSpaceDN w:val="0"/>
                        <w:adjustRightInd w:val="0"/>
                        <w:ind w:left="1440"/>
                        <w:contextualSpacing w:val="0"/>
                        <w:rPr>
                          <w:rFonts w:ascii="Arial Narrow" w:hAnsi="Arial Narrow" w:cs="Century Schoolbook"/>
                          <w:i/>
                          <w:color w:val="000000"/>
                          <w:sz w:val="22"/>
                          <w:szCs w:val="22"/>
                          <w:lang w:val="en-CA"/>
                        </w:rPr>
                      </w:pPr>
                      <w:r w:rsidRPr="003000F9">
                        <w:rPr>
                          <w:rFonts w:ascii="Arial Narrow" w:hAnsi="Arial Narrow" w:cs="Century Schoolbook"/>
                          <w:i/>
                          <w:color w:val="000000"/>
                          <w:sz w:val="22"/>
                          <w:szCs w:val="22"/>
                          <w:lang w:val="en-CA"/>
                        </w:rPr>
                        <w:t xml:space="preserve">Sustain and support the organizing efforts of the National Union across Canada. </w:t>
                      </w:r>
                    </w:p>
                    <w:p w:rsidR="009305E1" w:rsidRPr="003000F9" w:rsidRDefault="009305E1" w:rsidP="003000F9">
                      <w:pPr>
                        <w:rPr>
                          <w:i/>
                        </w:rPr>
                      </w:pPr>
                    </w:p>
                  </w:txbxContent>
                </v:textbox>
              </v:shape>
            </w:pict>
          </mc:Fallback>
        </mc:AlternateContent>
      </w:r>
    </w:p>
    <w:p w:rsidR="003000F9" w:rsidRPr="00832431" w:rsidRDefault="003000F9">
      <w:pPr>
        <w:rPr>
          <w:rFonts w:ascii="Whitney Book" w:hAnsi="Whitney Book" w:cs="Arial"/>
          <w:b/>
          <w:bCs/>
          <w:sz w:val="22"/>
          <w:szCs w:val="22"/>
          <w:lang w:val="en-CA"/>
        </w:rPr>
      </w:pPr>
      <w:r w:rsidRPr="00832431">
        <w:rPr>
          <w:rFonts w:ascii="Whitney Book" w:hAnsi="Whitney Book"/>
          <w:b/>
          <w:bCs/>
          <w:sz w:val="22"/>
          <w:szCs w:val="22"/>
        </w:rPr>
        <w:br w:type="page"/>
      </w:r>
    </w:p>
    <w:p w:rsidR="003000F9" w:rsidRPr="00832431" w:rsidRDefault="00C37BDA">
      <w:pPr>
        <w:rPr>
          <w:rFonts w:ascii="Whitney Book" w:hAnsi="Whitney Book" w:cs="Arial"/>
          <w:b/>
          <w:bCs/>
          <w:sz w:val="22"/>
          <w:szCs w:val="22"/>
          <w:lang w:val="en-CA"/>
        </w:rPr>
      </w:pPr>
      <w:r w:rsidRPr="00832431">
        <w:rPr>
          <w:rFonts w:ascii="Whitney Book" w:hAnsi="Whitney Book"/>
          <w:noProof/>
          <w:lang w:val="en-CA" w:eastAsia="en-CA"/>
        </w:rPr>
        <w:lastRenderedPageBreak/>
        <mc:AlternateContent>
          <mc:Choice Requires="wps">
            <w:drawing>
              <wp:anchor distT="0" distB="0" distL="114300" distR="114300" simplePos="0" relativeHeight="251661312" behindDoc="0" locked="0" layoutInCell="1" allowOverlap="1" wp14:anchorId="1705082A" wp14:editId="3716EF6D">
                <wp:simplePos x="0" y="0"/>
                <wp:positionH relativeFrom="column">
                  <wp:posOffset>-19050</wp:posOffset>
                </wp:positionH>
                <wp:positionV relativeFrom="paragraph">
                  <wp:posOffset>47625</wp:posOffset>
                </wp:positionV>
                <wp:extent cx="5610225" cy="8143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43875"/>
                        </a:xfrm>
                        <a:prstGeom prst="rect">
                          <a:avLst/>
                        </a:prstGeom>
                        <a:solidFill>
                          <a:srgbClr val="FFFFFF"/>
                        </a:solidFill>
                        <a:ln w="9525">
                          <a:solidFill>
                            <a:srgbClr val="000000"/>
                          </a:solidFill>
                          <a:miter lim="800000"/>
                          <a:headEnd/>
                          <a:tailEnd/>
                        </a:ln>
                      </wps:spPr>
                      <wps:txbx>
                        <w:txbxContent>
                          <w:p w:rsidR="009305E1" w:rsidRPr="00C37BDA" w:rsidRDefault="009305E1" w:rsidP="00C37BDA">
                            <w:pPr>
                              <w:pStyle w:val="Default"/>
                              <w:ind w:left="720"/>
                              <w:rPr>
                                <w:rFonts w:ascii="Arial Narrow" w:hAnsi="Arial Narrow"/>
                                <w:b/>
                                <w:bCs/>
                                <w:i/>
                                <w:sz w:val="22"/>
                                <w:szCs w:val="22"/>
                              </w:rPr>
                            </w:pPr>
                            <w:r w:rsidRPr="00C37BDA">
                              <w:rPr>
                                <w:rFonts w:ascii="Arial Narrow" w:hAnsi="Arial Narrow"/>
                                <w:b/>
                                <w:bCs/>
                                <w:i/>
                                <w:sz w:val="22"/>
                                <w:szCs w:val="22"/>
                              </w:rPr>
                              <w:t xml:space="preserve">ARTICLE 2: STATEMENT OF PRINCIPLES </w:t>
                            </w:r>
                          </w:p>
                          <w:p w:rsidR="009305E1" w:rsidRPr="00C37BDA" w:rsidRDefault="009305E1" w:rsidP="00C37BDA">
                            <w:pPr>
                              <w:pStyle w:val="Default"/>
                              <w:ind w:left="720"/>
                              <w:rPr>
                                <w:rFonts w:ascii="Arial Narrow" w:hAnsi="Arial Narrow"/>
                                <w:b/>
                                <w:bCs/>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Democratic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a voluntary organization that belongs to its members. It is controlled by members and driven by members. Its role is to serve their collective interests in the workplace and in our communities. The life of Unifor is shaped by the essential ingredient of democratic participation. Democratic values </w:t>
                            </w:r>
                            <w:r>
                              <w:rPr>
                                <w:rFonts w:ascii="Arial Narrow" w:hAnsi="Arial Narrow" w:cs="Century Schoolbook"/>
                                <w:i/>
                                <w:sz w:val="22"/>
                                <w:szCs w:val="22"/>
                              </w:rPr>
                              <w:t xml:space="preserve">are the foundation of all that </w:t>
                            </w:r>
                            <w:r w:rsidRPr="00BC65A3">
                              <w:rPr>
                                <w:rFonts w:ascii="Arial Narrow" w:hAnsi="Arial Narrow" w:cs="Century Schoolbook"/>
                                <w:i/>
                                <w:sz w:val="22"/>
                                <w:szCs w:val="22"/>
                              </w:rPr>
                              <w:t>we</w:t>
                            </w:r>
                            <w:r w:rsidRPr="00C37BDA">
                              <w:rPr>
                                <w:rFonts w:ascii="Arial Narrow" w:hAnsi="Arial Narrow" w:cs="Century Schoolbook"/>
                                <w:i/>
                                <w:sz w:val="22"/>
                                <w:szCs w:val="22"/>
                              </w:rPr>
                              <w:t xml:space="preserve"> do. Our commitment to the principles and practices of democratic unionism define who we are and are reflected in our rules, structures and processes.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United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Unity is the process of transforming individual aspirations into collective interests and action. It is based on equality. It is forged in diversity. It is strengthened by solidarity. As we overcome the divides of geography, the barriers of separate workplaces and occupations, and the differences of race and gender, age and background, we build a unified working class organization.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Open and inclusive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An engaged membership is critical to Unifor’s success. Engagement happens when ideas are welcome, involvement is encouraged and when the union actively develops the skills and understanding of its members. In our efforts to be inclusive, we open the union to new members and a broader definition of membership, and we ensure that our union reflects the diversity of our membership and communities.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Solidarity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more than an aggregate of individual members. The union is shaped by our relationships, by how we treat and care for each other. Our commitment to solidarity speaks to the significance of the language of “union sister” and “union brother”. It is evident in the day-to-day bonds of fellowship and friendship, it is found in the expressions of respect and mutual support, and it is witnessed in the acts of cooperation and interdependence, and by our commitment to anti-harassment.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Solidarity is how we pay tribute to the fact that an injury to one is an injury to all. It is how we acknowledge that what we want for ourselves, we want for others. And it is how we demonstrate our resolve and determination to make it so.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Accountable and Transparent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committed to good governance, fair representation and clear rules and practices. The principle of accountability will be apparent in all our decision making and actions. And the practice of transparency will be evident in our procedures. Our reporting, financial and otherwise, will be timely and reliable and our decision making will be clear and relevant.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Effective </w:t>
                            </w:r>
                          </w:p>
                          <w:p w:rsidR="009305E1"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will react quickly, respond effectively, set decisively and maintain a clear focus on our objectives. This requires the development of skilled, competent and capable leaders and staff. It further requires sufficient resources (people and money) effectively used. </w:t>
                            </w:r>
                          </w:p>
                          <w:p w:rsidR="009305E1" w:rsidRPr="00C37BDA" w:rsidRDefault="009305E1" w:rsidP="00C37BDA">
                            <w:pPr>
                              <w:pStyle w:val="Default"/>
                              <w:ind w:left="720"/>
                              <w:rPr>
                                <w:rFonts w:ascii="Arial Narrow" w:hAnsi="Arial Narrow" w:cs="Century Schoolbook"/>
                                <w:i/>
                                <w:sz w:val="22"/>
                                <w:szCs w:val="22"/>
                              </w:rPr>
                            </w:pPr>
                          </w:p>
                          <w:p w:rsidR="009305E1" w:rsidRPr="009B5C06" w:rsidRDefault="009305E1" w:rsidP="00C37BDA">
                            <w:pPr>
                              <w:pStyle w:val="Default"/>
                              <w:ind w:left="720"/>
                              <w:rPr>
                                <w:rFonts w:ascii="Arial Narrow" w:hAnsi="Arial Narrow" w:cs="Century Schoolbook"/>
                                <w:i/>
                                <w:sz w:val="22"/>
                                <w:szCs w:val="22"/>
                              </w:rPr>
                            </w:pPr>
                            <w:r w:rsidRPr="009B5C06">
                              <w:rPr>
                                <w:rFonts w:ascii="Arial Narrow" w:hAnsi="Arial Narrow" w:cs="Century Schoolbook"/>
                                <w:b/>
                                <w:bCs/>
                                <w:i/>
                                <w:sz w:val="22"/>
                                <w:szCs w:val="22"/>
                              </w:rPr>
                              <w:t xml:space="preserve">Dynamic </w:t>
                            </w:r>
                          </w:p>
                          <w:p w:rsidR="009305E1" w:rsidRPr="009B5C06" w:rsidRDefault="009305E1" w:rsidP="00C37BDA">
                            <w:pPr>
                              <w:pStyle w:val="Default"/>
                              <w:ind w:left="720"/>
                              <w:rPr>
                                <w:rFonts w:ascii="Arial Narrow" w:hAnsi="Arial Narrow" w:cs="Century Schoolbook"/>
                                <w:i/>
                                <w:sz w:val="22"/>
                                <w:szCs w:val="22"/>
                              </w:rPr>
                            </w:pPr>
                            <w:r w:rsidRPr="009B5C06">
                              <w:rPr>
                                <w:rFonts w:ascii="Arial Narrow" w:hAnsi="Arial Narrow" w:cs="Century Schoolbook"/>
                                <w:i/>
                                <w:sz w:val="22"/>
                                <w:szCs w:val="22"/>
                              </w:rPr>
                              <w:t xml:space="preserve">We are building an organization that is innovative, always reviewing, evolving and improving. For Unifor, change is a constant. We are committed to learn from our efforts, modify our practices, and adopt new ways of conducting our activities. </w:t>
                            </w:r>
                          </w:p>
                          <w:p w:rsidR="009305E1" w:rsidRPr="00C37BDA" w:rsidRDefault="009305E1" w:rsidP="00C37BDA">
                            <w:pPr>
                              <w:pStyle w:val="Default"/>
                              <w:ind w:left="720"/>
                              <w:rPr>
                                <w:rFonts w:ascii="Arial Narrow" w:hAnsi="Arial Narrow" w:cs="Century Schoolbook"/>
                                <w:i/>
                                <w:sz w:val="22"/>
                                <w:szCs w:val="22"/>
                              </w:rPr>
                            </w:pPr>
                          </w:p>
                          <w:p w:rsidR="009305E1" w:rsidRDefault="009305E1" w:rsidP="00C37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3.75pt;width:441.75pt;height:6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">
                <v:textbox>
                  <w:txbxContent>
                    <w:p w:rsidR="009305E1" w:rsidRPr="00C37BDA" w:rsidRDefault="009305E1" w:rsidP="00C37BDA">
                      <w:pPr>
                        <w:pStyle w:val="Default"/>
                        <w:ind w:left="720"/>
                        <w:rPr>
                          <w:rFonts w:ascii="Arial Narrow" w:hAnsi="Arial Narrow"/>
                          <w:b/>
                          <w:bCs/>
                          <w:i/>
                          <w:sz w:val="22"/>
                          <w:szCs w:val="22"/>
                        </w:rPr>
                      </w:pPr>
                      <w:r w:rsidRPr="00C37BDA">
                        <w:rPr>
                          <w:rFonts w:ascii="Arial Narrow" w:hAnsi="Arial Narrow"/>
                          <w:b/>
                          <w:bCs/>
                          <w:i/>
                          <w:sz w:val="22"/>
                          <w:szCs w:val="22"/>
                        </w:rPr>
                        <w:t xml:space="preserve">ARTICLE 2: STATEMENT OF PRINCIPLES </w:t>
                      </w:r>
                    </w:p>
                    <w:p w:rsidR="009305E1" w:rsidRPr="00C37BDA" w:rsidRDefault="009305E1" w:rsidP="00C37BDA">
                      <w:pPr>
                        <w:pStyle w:val="Default"/>
                        <w:ind w:left="720"/>
                        <w:rPr>
                          <w:rFonts w:ascii="Arial Narrow" w:hAnsi="Arial Narrow"/>
                          <w:b/>
                          <w:bCs/>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Democratic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a voluntary organization that belongs to its members. It is controlled by members and driven by members. Its role is to serve their collective interests in the workplace and in our communities. The life of Unifor is shaped by the essential ingredient of democratic participation. Democratic values </w:t>
                      </w:r>
                      <w:r>
                        <w:rPr>
                          <w:rFonts w:ascii="Arial Narrow" w:hAnsi="Arial Narrow" w:cs="Century Schoolbook"/>
                          <w:i/>
                          <w:sz w:val="22"/>
                          <w:szCs w:val="22"/>
                        </w:rPr>
                        <w:t xml:space="preserve">are the foundation of all that </w:t>
                      </w:r>
                      <w:r w:rsidRPr="00BC65A3">
                        <w:rPr>
                          <w:rFonts w:ascii="Arial Narrow" w:hAnsi="Arial Narrow" w:cs="Century Schoolbook"/>
                          <w:i/>
                          <w:sz w:val="22"/>
                          <w:szCs w:val="22"/>
                        </w:rPr>
                        <w:t>we</w:t>
                      </w:r>
                      <w:r w:rsidRPr="00C37BDA">
                        <w:rPr>
                          <w:rFonts w:ascii="Arial Narrow" w:hAnsi="Arial Narrow" w:cs="Century Schoolbook"/>
                          <w:i/>
                          <w:sz w:val="22"/>
                          <w:szCs w:val="22"/>
                        </w:rPr>
                        <w:t xml:space="preserve"> do. Our commitment to the principles and practices of democratic unionism define who we are and are reflected in our rules, structures and processes.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United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Unity is the process of transforming individual aspirations into collective interests and action. It is based on equality. It is forged in diversity. It is strengthened by solidarity. As we overcome the divides of geography, the barriers of separate workplaces and occupations, and the differences of race and gender, age and background, we build a unified working class organization.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Open and inclusive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An engaged membership is critical to Unifor’s success. Engagement happens when ideas are welcome, involvement is encouraged and when the union actively develops the skills and understanding of its members. In our efforts to be inclusive, we open the union to new members and a broader definition of membership, and we ensure that our union reflects the diversity of our membership and communities.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Solidarity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more than an aggregate of individual members. The union is shaped by our relationships, by how we treat and care for each other. Our commitment to solidarity speaks to the significance of the language of “union sister” and “union brother”. It is evident in the day-to-day bonds of fellowship and friendship, it is found in the expressions of respect and mutual support, and it is witnessed in the acts of cooperation and interdependence, and by our commitment to anti-harassment.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Solidarity is how we pay tribute to the fact that an injury to one is an injury to all. It is how we acknowledge that what we want for ourselves, we want for others. And it is how we demonstrate our resolve and determination to make it so.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i/>
                          <w:sz w:val="22"/>
                          <w:szCs w:val="22"/>
                        </w:rPr>
                      </w:pPr>
                      <w:r w:rsidRPr="00C37BDA">
                        <w:rPr>
                          <w:rFonts w:ascii="Arial Narrow" w:hAnsi="Arial Narrow"/>
                          <w:b/>
                          <w:bCs/>
                          <w:i/>
                          <w:sz w:val="22"/>
                          <w:szCs w:val="22"/>
                        </w:rPr>
                        <w:t xml:space="preserve">Accountable and Transparent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committed to good governance, fair representation and clear rules and practices. The principle of accountability will be apparent in all our decision making and actions. And the practice of transparency will be evident in our procedures. Our reporting, financial and otherwise, will be timely and reliable and our decision making will be clear and relevant.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Effective </w:t>
                      </w:r>
                    </w:p>
                    <w:p w:rsidR="009305E1"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will react quickly, respond effectively, set decisively and maintain a clear focus on our objectives. This requires the development of skilled, competent and capable leaders and staff. It further requires sufficient resources (people and money) effectively used. </w:t>
                      </w:r>
                    </w:p>
                    <w:p w:rsidR="009305E1" w:rsidRPr="00C37BDA" w:rsidRDefault="009305E1" w:rsidP="00C37BDA">
                      <w:pPr>
                        <w:pStyle w:val="Default"/>
                        <w:ind w:left="720"/>
                        <w:rPr>
                          <w:rFonts w:ascii="Arial Narrow" w:hAnsi="Arial Narrow" w:cs="Century Schoolbook"/>
                          <w:i/>
                          <w:sz w:val="22"/>
                          <w:szCs w:val="22"/>
                        </w:rPr>
                      </w:pPr>
                    </w:p>
                    <w:p w:rsidR="009305E1" w:rsidRPr="009B5C06" w:rsidRDefault="009305E1" w:rsidP="00C37BDA">
                      <w:pPr>
                        <w:pStyle w:val="Default"/>
                        <w:ind w:left="720"/>
                        <w:rPr>
                          <w:rFonts w:ascii="Arial Narrow" w:hAnsi="Arial Narrow" w:cs="Century Schoolbook"/>
                          <w:i/>
                          <w:sz w:val="22"/>
                          <w:szCs w:val="22"/>
                        </w:rPr>
                      </w:pPr>
                      <w:r w:rsidRPr="009B5C06">
                        <w:rPr>
                          <w:rFonts w:ascii="Arial Narrow" w:hAnsi="Arial Narrow" w:cs="Century Schoolbook"/>
                          <w:b/>
                          <w:bCs/>
                          <w:i/>
                          <w:sz w:val="22"/>
                          <w:szCs w:val="22"/>
                        </w:rPr>
                        <w:t xml:space="preserve">Dynamic </w:t>
                      </w:r>
                    </w:p>
                    <w:p w:rsidR="009305E1" w:rsidRPr="009B5C06" w:rsidRDefault="009305E1" w:rsidP="00C37BDA">
                      <w:pPr>
                        <w:pStyle w:val="Default"/>
                        <w:ind w:left="720"/>
                        <w:rPr>
                          <w:rFonts w:ascii="Arial Narrow" w:hAnsi="Arial Narrow" w:cs="Century Schoolbook"/>
                          <w:i/>
                          <w:sz w:val="22"/>
                          <w:szCs w:val="22"/>
                        </w:rPr>
                      </w:pPr>
                      <w:r w:rsidRPr="009B5C06">
                        <w:rPr>
                          <w:rFonts w:ascii="Arial Narrow" w:hAnsi="Arial Narrow" w:cs="Century Schoolbook"/>
                          <w:i/>
                          <w:sz w:val="22"/>
                          <w:szCs w:val="22"/>
                        </w:rPr>
                        <w:t xml:space="preserve">We are building an organization that is innovative, always reviewing, evolving and improving. For Unifor, change is a constant. We are committed to learn from our efforts, modify our practices, and adopt new ways of conducting our activities. </w:t>
                      </w:r>
                    </w:p>
                    <w:p w:rsidR="009305E1" w:rsidRPr="00C37BDA" w:rsidRDefault="009305E1" w:rsidP="00C37BDA">
                      <w:pPr>
                        <w:pStyle w:val="Default"/>
                        <w:ind w:left="720"/>
                        <w:rPr>
                          <w:rFonts w:ascii="Arial Narrow" w:hAnsi="Arial Narrow" w:cs="Century Schoolbook"/>
                          <w:i/>
                          <w:sz w:val="22"/>
                          <w:szCs w:val="22"/>
                        </w:rPr>
                      </w:pPr>
                    </w:p>
                    <w:p w:rsidR="009305E1" w:rsidRDefault="009305E1" w:rsidP="00C37BDA"/>
                  </w:txbxContent>
                </v:textbox>
              </v:shape>
            </w:pict>
          </mc:Fallback>
        </mc:AlternateContent>
      </w:r>
      <w:r w:rsidR="003000F9" w:rsidRPr="00832431">
        <w:rPr>
          <w:rFonts w:ascii="Whitney Book" w:hAnsi="Whitney Book"/>
          <w:b/>
          <w:bCs/>
          <w:sz w:val="22"/>
          <w:szCs w:val="22"/>
        </w:rPr>
        <w:br w:type="page"/>
      </w:r>
      <w:r w:rsidRPr="00832431">
        <w:rPr>
          <w:rFonts w:ascii="Whitney Book" w:hAnsi="Whitney Book"/>
          <w:noProof/>
          <w:lang w:val="en-CA" w:eastAsia="en-CA"/>
        </w:rPr>
        <w:lastRenderedPageBreak/>
        <mc:AlternateContent>
          <mc:Choice Requires="wps">
            <w:drawing>
              <wp:anchor distT="0" distB="0" distL="114300" distR="114300" simplePos="0" relativeHeight="251663360" behindDoc="0" locked="0" layoutInCell="1" allowOverlap="1" wp14:anchorId="05EBFCF9" wp14:editId="49547DCD">
                <wp:simplePos x="0" y="0"/>
                <wp:positionH relativeFrom="column">
                  <wp:posOffset>-9525</wp:posOffset>
                </wp:positionH>
                <wp:positionV relativeFrom="paragraph">
                  <wp:posOffset>152400</wp:posOffset>
                </wp:positionV>
                <wp:extent cx="5619750" cy="80010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01000"/>
                        </a:xfrm>
                        <a:prstGeom prst="rect">
                          <a:avLst/>
                        </a:prstGeom>
                        <a:solidFill>
                          <a:srgbClr val="FFFFFF"/>
                        </a:solidFill>
                        <a:ln w="9525">
                          <a:solidFill>
                            <a:srgbClr val="000000"/>
                          </a:solidFill>
                          <a:miter lim="800000"/>
                          <a:headEnd/>
                          <a:tailEnd/>
                        </a:ln>
                      </wps:spPr>
                      <wps:txbx>
                        <w:txbxContent>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Militant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Our goal is an organization capable of vigorously defending ourselves, protecting and advancing our interest and fighting for all workers.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Progressive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Our goal is transformative. </w:t>
                            </w:r>
                            <w:proofErr w:type="gramStart"/>
                            <w:r w:rsidRPr="00C37BDA">
                              <w:rPr>
                                <w:rFonts w:ascii="Arial Narrow" w:hAnsi="Arial Narrow" w:cs="Century Schoolbook"/>
                                <w:i/>
                                <w:sz w:val="22"/>
                                <w:szCs w:val="22"/>
                              </w:rPr>
                              <w:t>To reassert common interest over private interest.</w:t>
                            </w:r>
                            <w:proofErr w:type="gramEnd"/>
                            <w:r w:rsidRPr="00C37BDA">
                              <w:rPr>
                                <w:rFonts w:ascii="Arial Narrow" w:hAnsi="Arial Narrow" w:cs="Century Schoolbook"/>
                                <w:i/>
                                <w:sz w:val="22"/>
                                <w:szCs w:val="22"/>
                              </w:rPr>
                              <w:t xml:space="preserve"> Our goal is to change our workplaces and our world. Our vision is compelling. It is to fundamentally change the economy, with equality and social justice, restore and strengthen our democracy and achieve an environmentally sustainable future. This is the basis of social unionism – a strong and progressive union culture and a commitment to work in common cause with other progressives in Canada and around the world.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Gender and Equity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fully committed to equity and inclusion. </w:t>
                            </w:r>
                            <w:r w:rsidRPr="00F3062F">
                              <w:rPr>
                                <w:rFonts w:ascii="Arial Narrow" w:hAnsi="Arial Narrow" w:cs="Century Schoolbook"/>
                                <w:i/>
                                <w:sz w:val="22"/>
                                <w:szCs w:val="22"/>
                              </w:rPr>
                              <w:t xml:space="preserve">Aboriginal </w:t>
                            </w:r>
                            <w:r w:rsidR="00F3062F">
                              <w:rPr>
                                <w:rFonts w:ascii="Arial Narrow" w:hAnsi="Arial Narrow" w:cs="Century Schoolbook"/>
                                <w:i/>
                                <w:sz w:val="22"/>
                                <w:szCs w:val="22"/>
                              </w:rPr>
                              <w:t xml:space="preserve">and Racialized </w:t>
                            </w:r>
                            <w:r w:rsidRPr="00F3062F">
                              <w:rPr>
                                <w:rFonts w:ascii="Arial Narrow" w:hAnsi="Arial Narrow" w:cs="Century Schoolbook"/>
                                <w:i/>
                                <w:sz w:val="22"/>
                                <w:szCs w:val="22"/>
                              </w:rPr>
                              <w:t>Workers,</w:t>
                            </w:r>
                            <w:r w:rsidRPr="00C37BDA">
                              <w:rPr>
                                <w:rFonts w:ascii="Arial Narrow" w:hAnsi="Arial Narrow" w:cs="Century Schoolbook"/>
                                <w:i/>
                                <w:sz w:val="22"/>
                                <w:szCs w:val="22"/>
                              </w:rPr>
                              <w:t xml:space="preserve"> Lesbian, Gay, Bisexual and Transgendered Workers, Young Workers, Workers with Disabilities and other Equity seeking groups, will be represented in the structures of the union at all levels. In certain articles the </w:t>
                            </w:r>
                            <w:r w:rsidR="00F3062F">
                              <w:rPr>
                                <w:rFonts w:ascii="Arial Narrow" w:hAnsi="Arial Narrow" w:cs="Century Schoolbook"/>
                                <w:i/>
                                <w:sz w:val="22"/>
                                <w:szCs w:val="22"/>
                              </w:rPr>
                              <w:t>C</w:t>
                            </w:r>
                            <w:r w:rsidRPr="00C37BDA">
                              <w:rPr>
                                <w:rFonts w:ascii="Arial Narrow" w:hAnsi="Arial Narrow" w:cs="Century Schoolbook"/>
                                <w:i/>
                                <w:sz w:val="22"/>
                                <w:szCs w:val="22"/>
                              </w:rPr>
                              <w:t xml:space="preserve">onstitution provides specific provisions which detail how women and equity groups participate in the leadership structures of the union. Elsewhere the commitment is expressed as a more general one. Where the commitment is a general one it requires those with the necessary authority and responsibility to address the issue. When </w:t>
                            </w:r>
                            <w:r w:rsidR="00DC7BEB">
                              <w:rPr>
                                <w:rFonts w:ascii="Arial Narrow" w:hAnsi="Arial Narrow" w:cs="Century Schoolbook"/>
                                <w:i/>
                                <w:sz w:val="22"/>
                                <w:szCs w:val="22"/>
                              </w:rPr>
                              <w:t>By-laws</w:t>
                            </w:r>
                            <w:r w:rsidRPr="00C37BDA">
                              <w:rPr>
                                <w:rFonts w:ascii="Arial Narrow" w:hAnsi="Arial Narrow" w:cs="Century Schoolbook"/>
                                <w:i/>
                                <w:sz w:val="22"/>
                                <w:szCs w:val="22"/>
                              </w:rPr>
                              <w:t xml:space="preserve"> of all bodies in the unions are submitted to the National Executive Board for approval they will be viewed through this gender and equity lens.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Union Renewal and Generational Change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The strength and dynamism of Unifor, at all levels, is based on union renewal. How the structures and practices of the union evolve over time; how the union is open to and receives new ideas, and how the union renews its leadership by making space for the next generation.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Generational change is essential for union renewal. As such it is the expectation and desire of the union that all national officers, regional directors, local union officers and staff voluntarily retire from their position at age 65 or before.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Leadership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The responsibility of leadership is to build the strategic determinants of union strength – membership levels, bargaining power, mobilizing capacity, political influence – and to guide and shape the union with a compelling vision. The role of leadership is to inspire and motivate and to ensure that we achieve all of the above, as well as the following objectives.</w:t>
                            </w:r>
                          </w:p>
                          <w:p w:rsidR="009305E1" w:rsidRDefault="009305E1" w:rsidP="00C37BDA">
                            <w:pPr>
                              <w:rPr>
                                <w:i/>
                              </w:rPr>
                            </w:pPr>
                          </w:p>
                          <w:p w:rsidR="009305E1" w:rsidRDefault="009305E1" w:rsidP="00C37BDA">
                            <w:pPr>
                              <w:pStyle w:val="Default"/>
                              <w:ind w:left="720"/>
                              <w:rPr>
                                <w:rFonts w:ascii="Arial Narrow" w:hAnsi="Arial Narrow"/>
                                <w:b/>
                                <w:bCs/>
                                <w:sz w:val="22"/>
                                <w:szCs w:val="22"/>
                              </w:rPr>
                            </w:pPr>
                          </w:p>
                          <w:p w:rsidR="009305E1" w:rsidRPr="00C37BDA" w:rsidRDefault="009305E1" w:rsidP="00C37BDA">
                            <w:pPr>
                              <w:pStyle w:val="Default"/>
                              <w:ind w:left="720"/>
                              <w:rPr>
                                <w:rFonts w:ascii="Arial Narrow" w:hAnsi="Arial Narrow"/>
                                <w:b/>
                                <w:bCs/>
                                <w:i/>
                                <w:sz w:val="22"/>
                                <w:szCs w:val="22"/>
                              </w:rPr>
                            </w:pPr>
                            <w:r w:rsidRPr="00C37BDA">
                              <w:rPr>
                                <w:rFonts w:ascii="Arial Narrow" w:hAnsi="Arial Narrow"/>
                                <w:b/>
                                <w:bCs/>
                                <w:i/>
                                <w:sz w:val="22"/>
                                <w:szCs w:val="22"/>
                              </w:rPr>
                              <w:t xml:space="preserve">ARTICLE 3: OBJECTIVES </w:t>
                            </w:r>
                          </w:p>
                          <w:p w:rsidR="009305E1" w:rsidRPr="00C37BDA" w:rsidRDefault="009305E1" w:rsidP="00C37BDA">
                            <w:pPr>
                              <w:pStyle w:val="Default"/>
                              <w:ind w:left="720"/>
                              <w:rPr>
                                <w:rFonts w:ascii="Arial Narrow" w:hAnsi="Arial Narrow"/>
                                <w:b/>
                                <w:bCs/>
                                <w:i/>
                                <w:color w:val="auto"/>
                                <w:sz w:val="22"/>
                                <w:szCs w:val="22"/>
                              </w:rPr>
                            </w:pPr>
                          </w:p>
                          <w:p w:rsidR="009305E1" w:rsidRPr="00C37BDA" w:rsidRDefault="009305E1" w:rsidP="00A86C6B">
                            <w:pPr>
                              <w:pStyle w:val="Default"/>
                              <w:tabs>
                                <w:tab w:val="left" w:pos="720"/>
                              </w:tabs>
                              <w:rPr>
                                <w:rFonts w:ascii="Arial Narrow" w:hAnsi="Arial Narrow"/>
                                <w:bCs/>
                                <w:i/>
                                <w:color w:val="auto"/>
                                <w:sz w:val="22"/>
                                <w:szCs w:val="22"/>
                              </w:rPr>
                            </w:pPr>
                            <w:r>
                              <w:rPr>
                                <w:rFonts w:ascii="Arial Narrow" w:hAnsi="Arial Narrow"/>
                                <w:bCs/>
                                <w:i/>
                                <w:color w:val="auto"/>
                                <w:sz w:val="22"/>
                                <w:szCs w:val="22"/>
                              </w:rPr>
                              <w:tab/>
                            </w:r>
                            <w:r w:rsidRPr="00C37BDA">
                              <w:rPr>
                                <w:rFonts w:ascii="Arial Narrow" w:hAnsi="Arial Narrow"/>
                                <w:bCs/>
                                <w:i/>
                                <w:color w:val="auto"/>
                                <w:sz w:val="22"/>
                                <w:szCs w:val="22"/>
                              </w:rPr>
                              <w:t xml:space="preserve">The objectives of Unifor are: </w:t>
                            </w:r>
                          </w:p>
                          <w:p w:rsidR="009305E1" w:rsidRPr="00C37BDA" w:rsidRDefault="009305E1" w:rsidP="00C37BDA">
                            <w:pPr>
                              <w:pStyle w:val="Default"/>
                              <w:tabs>
                                <w:tab w:val="left" w:pos="720"/>
                              </w:tabs>
                              <w:ind w:left="1080"/>
                              <w:rPr>
                                <w:rFonts w:ascii="Arial Narrow" w:hAnsi="Arial Narrow"/>
                                <w:b/>
                                <w:bCs/>
                                <w:i/>
                                <w:color w:val="auto"/>
                                <w:sz w:val="22"/>
                                <w:szCs w:val="22"/>
                              </w:rPr>
                            </w:pPr>
                          </w:p>
                          <w:p w:rsidR="009305E1" w:rsidRPr="00C37BDA" w:rsidRDefault="009305E1" w:rsidP="00A86C6B">
                            <w:pPr>
                              <w:pStyle w:val="Default"/>
                              <w:ind w:left="720" w:firstLine="360"/>
                              <w:rPr>
                                <w:rFonts w:ascii="Arial Narrow" w:hAnsi="Arial Narrow"/>
                                <w:b/>
                                <w:bCs/>
                                <w:i/>
                                <w:color w:val="auto"/>
                                <w:sz w:val="22"/>
                                <w:szCs w:val="22"/>
                              </w:rPr>
                            </w:pPr>
                            <w:r w:rsidRPr="00C37BDA">
                              <w:rPr>
                                <w:rFonts w:ascii="Arial Narrow" w:hAnsi="Arial Narrow"/>
                                <w:b/>
                                <w:bCs/>
                                <w:i/>
                                <w:color w:val="auto"/>
                                <w:sz w:val="22"/>
                                <w:szCs w:val="22"/>
                              </w:rPr>
                              <w:t xml:space="preserve">In our workplaces </w:t>
                            </w:r>
                          </w:p>
                          <w:p w:rsidR="009305E1" w:rsidRPr="00C37BDA" w:rsidRDefault="009305E1" w:rsidP="00C37BDA">
                            <w:pPr>
                              <w:pStyle w:val="Default"/>
                              <w:numPr>
                                <w:ilvl w:val="0"/>
                                <w:numId w:val="9"/>
                              </w:numPr>
                              <w:tabs>
                                <w:tab w:val="left" w:pos="720"/>
                              </w:tabs>
                              <w:ind w:left="1440"/>
                              <w:rPr>
                                <w:rFonts w:ascii="Arial Narrow" w:hAnsi="Arial Narrow"/>
                                <w:bCs/>
                                <w:i/>
                                <w:color w:val="auto"/>
                                <w:sz w:val="22"/>
                                <w:szCs w:val="22"/>
                              </w:rPr>
                            </w:pPr>
                            <w:r w:rsidRPr="00C37BDA">
                              <w:rPr>
                                <w:rFonts w:ascii="Arial Narrow" w:hAnsi="Arial Narrow"/>
                                <w:bCs/>
                                <w:i/>
                                <w:color w:val="auto"/>
                                <w:sz w:val="22"/>
                                <w:szCs w:val="22"/>
                              </w:rPr>
                              <w:t xml:space="preserve">To promote, conduct and safeguard collective bargaining and to strengthen practices of more broadly based bargaining, including coordinated and pattern bargaining. </w:t>
                            </w:r>
                          </w:p>
                          <w:p w:rsidR="009305E1" w:rsidRPr="00C37BDA" w:rsidRDefault="009305E1" w:rsidP="00C37BDA">
                            <w:pPr>
                              <w:pStyle w:val="Default"/>
                              <w:numPr>
                                <w:ilvl w:val="0"/>
                                <w:numId w:val="9"/>
                              </w:numPr>
                              <w:tabs>
                                <w:tab w:val="left" w:pos="720"/>
                              </w:tabs>
                              <w:ind w:left="1440"/>
                              <w:rPr>
                                <w:rFonts w:ascii="Arial Narrow" w:hAnsi="Arial Narrow"/>
                                <w:bCs/>
                                <w:i/>
                                <w:color w:val="auto"/>
                                <w:sz w:val="22"/>
                                <w:szCs w:val="22"/>
                              </w:rPr>
                            </w:pPr>
                            <w:r w:rsidRPr="00C37BDA">
                              <w:rPr>
                                <w:rFonts w:ascii="Arial Narrow" w:hAnsi="Arial Narrow"/>
                                <w:bCs/>
                                <w:i/>
                                <w:color w:val="auto"/>
                                <w:sz w:val="22"/>
                                <w:szCs w:val="22"/>
                              </w:rPr>
                              <w:t xml:space="preserve">To regulate and improve wages, pensions and benefits, hours of work, employment security and working conditions through collective bargaining and political action. </w:t>
                            </w:r>
                          </w:p>
                          <w:p w:rsidR="009305E1" w:rsidRPr="00C37BDA" w:rsidRDefault="009305E1" w:rsidP="00C37BDA">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12pt;width:442.5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">
                <v:textbox>
                  <w:txbxContent>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Militant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Our goal is an organization capable of vigorously defending ourselves, protecting and advancing our interest and fighting for all workers.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Progressive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Our goal is transformative. </w:t>
                      </w:r>
                      <w:proofErr w:type="gramStart"/>
                      <w:r w:rsidRPr="00C37BDA">
                        <w:rPr>
                          <w:rFonts w:ascii="Arial Narrow" w:hAnsi="Arial Narrow" w:cs="Century Schoolbook"/>
                          <w:i/>
                          <w:sz w:val="22"/>
                          <w:szCs w:val="22"/>
                        </w:rPr>
                        <w:t>To reassert common interest over private interest.</w:t>
                      </w:r>
                      <w:proofErr w:type="gramEnd"/>
                      <w:r w:rsidRPr="00C37BDA">
                        <w:rPr>
                          <w:rFonts w:ascii="Arial Narrow" w:hAnsi="Arial Narrow" w:cs="Century Schoolbook"/>
                          <w:i/>
                          <w:sz w:val="22"/>
                          <w:szCs w:val="22"/>
                        </w:rPr>
                        <w:t xml:space="preserve"> Our goal is to change our workplaces and our world. Our vision is compelling. It is to fundamentally change the economy, with equality and social justice, restore and strengthen our democracy and achieve an environmentally sustainable future. This is the basis of social unionism – a strong and progressive union culture and a commitment to work in common cause with other progressives in Canada and around the world.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Gender and Equity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Unifor is fully committed to equity and inclusion. </w:t>
                      </w:r>
                      <w:r w:rsidRPr="00F3062F">
                        <w:rPr>
                          <w:rFonts w:ascii="Arial Narrow" w:hAnsi="Arial Narrow" w:cs="Century Schoolbook"/>
                          <w:i/>
                          <w:sz w:val="22"/>
                          <w:szCs w:val="22"/>
                        </w:rPr>
                        <w:t xml:space="preserve">Aboriginal </w:t>
                      </w:r>
                      <w:r w:rsidR="00F3062F">
                        <w:rPr>
                          <w:rFonts w:ascii="Arial Narrow" w:hAnsi="Arial Narrow" w:cs="Century Schoolbook"/>
                          <w:i/>
                          <w:sz w:val="22"/>
                          <w:szCs w:val="22"/>
                        </w:rPr>
                        <w:t xml:space="preserve">and Racialized </w:t>
                      </w:r>
                      <w:r w:rsidRPr="00F3062F">
                        <w:rPr>
                          <w:rFonts w:ascii="Arial Narrow" w:hAnsi="Arial Narrow" w:cs="Century Schoolbook"/>
                          <w:i/>
                          <w:sz w:val="22"/>
                          <w:szCs w:val="22"/>
                        </w:rPr>
                        <w:t>Workers,</w:t>
                      </w:r>
                      <w:r w:rsidRPr="00C37BDA">
                        <w:rPr>
                          <w:rFonts w:ascii="Arial Narrow" w:hAnsi="Arial Narrow" w:cs="Century Schoolbook"/>
                          <w:i/>
                          <w:sz w:val="22"/>
                          <w:szCs w:val="22"/>
                        </w:rPr>
                        <w:t xml:space="preserve"> Lesbian, Gay, Bisexual and Transgendered Workers, Young Workers, Workers with Disabilities and other Equity seeking groups, will be represented in the structures of the union at all levels. In certain articles the </w:t>
                      </w:r>
                      <w:r w:rsidR="00F3062F">
                        <w:rPr>
                          <w:rFonts w:ascii="Arial Narrow" w:hAnsi="Arial Narrow" w:cs="Century Schoolbook"/>
                          <w:i/>
                          <w:sz w:val="22"/>
                          <w:szCs w:val="22"/>
                        </w:rPr>
                        <w:t>C</w:t>
                      </w:r>
                      <w:r w:rsidRPr="00C37BDA">
                        <w:rPr>
                          <w:rFonts w:ascii="Arial Narrow" w:hAnsi="Arial Narrow" w:cs="Century Schoolbook"/>
                          <w:i/>
                          <w:sz w:val="22"/>
                          <w:szCs w:val="22"/>
                        </w:rPr>
                        <w:t xml:space="preserve">onstitution provides specific provisions which detail how women and equity groups participate in the leadership structures of the union. Elsewhere the commitment is expressed as a more general one. Where the commitment is a general one it requires those with the necessary authority and responsibility to address the issue. When </w:t>
                      </w:r>
                      <w:r w:rsidR="00DC7BEB">
                        <w:rPr>
                          <w:rFonts w:ascii="Arial Narrow" w:hAnsi="Arial Narrow" w:cs="Century Schoolbook"/>
                          <w:i/>
                          <w:sz w:val="22"/>
                          <w:szCs w:val="22"/>
                        </w:rPr>
                        <w:t>By-laws</w:t>
                      </w:r>
                      <w:r w:rsidRPr="00C37BDA">
                        <w:rPr>
                          <w:rFonts w:ascii="Arial Narrow" w:hAnsi="Arial Narrow" w:cs="Century Schoolbook"/>
                          <w:i/>
                          <w:sz w:val="22"/>
                          <w:szCs w:val="22"/>
                        </w:rPr>
                        <w:t xml:space="preserve"> of all bodies in the unions are submitted to the National Executive Board for approval they will be viewed through this gender and equity lens.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Union Renewal and Generational Change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The strength and dynamism of Unifor, at all levels, is based on union renewal. How the structures and practices of the union evolve over time; how the union is open to and receives new ideas, and how the union renews its leadership by making space for the next generation.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 xml:space="preserve">Generational change is essential for union renewal. As such it is the expectation and desire of the union that all national officers, regional directors, local union officers and staff voluntarily retire from their position at age 65 or before. </w:t>
                      </w:r>
                    </w:p>
                    <w:p w:rsidR="009305E1" w:rsidRPr="00C37BDA" w:rsidRDefault="009305E1" w:rsidP="00C37BDA">
                      <w:pPr>
                        <w:pStyle w:val="Default"/>
                        <w:ind w:left="720"/>
                        <w:rPr>
                          <w:rFonts w:ascii="Arial Narrow" w:hAnsi="Arial Narrow" w:cs="Century Schoolbook"/>
                          <w:i/>
                          <w:sz w:val="22"/>
                          <w:szCs w:val="22"/>
                        </w:rPr>
                      </w:pP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b/>
                          <w:bCs/>
                          <w:i/>
                          <w:sz w:val="22"/>
                          <w:szCs w:val="22"/>
                        </w:rPr>
                        <w:t xml:space="preserve">Leadership </w:t>
                      </w:r>
                    </w:p>
                    <w:p w:rsidR="009305E1" w:rsidRPr="00C37BDA" w:rsidRDefault="009305E1" w:rsidP="00C37BDA">
                      <w:pPr>
                        <w:pStyle w:val="Default"/>
                        <w:ind w:left="720"/>
                        <w:rPr>
                          <w:rFonts w:ascii="Arial Narrow" w:hAnsi="Arial Narrow" w:cs="Century Schoolbook"/>
                          <w:i/>
                          <w:sz w:val="22"/>
                          <w:szCs w:val="22"/>
                        </w:rPr>
                      </w:pPr>
                      <w:r w:rsidRPr="00C37BDA">
                        <w:rPr>
                          <w:rFonts w:ascii="Arial Narrow" w:hAnsi="Arial Narrow" w:cs="Century Schoolbook"/>
                          <w:i/>
                          <w:sz w:val="22"/>
                          <w:szCs w:val="22"/>
                        </w:rPr>
                        <w:t>The responsibility of leadership is to build the strategic determinants of union strength – membership levels, bargaining power, mobilizing capacity, political influence – and to guide and shape the union with a compelling vision. The role of leadership is to inspire and motivate and to ensure that we achieve all of the above, as well as the following objectives.</w:t>
                      </w:r>
                    </w:p>
                    <w:p w:rsidR="009305E1" w:rsidRDefault="009305E1" w:rsidP="00C37BDA">
                      <w:pPr>
                        <w:rPr>
                          <w:i/>
                        </w:rPr>
                      </w:pPr>
                    </w:p>
                    <w:p w:rsidR="009305E1" w:rsidRDefault="009305E1" w:rsidP="00C37BDA">
                      <w:pPr>
                        <w:pStyle w:val="Default"/>
                        <w:ind w:left="720"/>
                        <w:rPr>
                          <w:rFonts w:ascii="Arial Narrow" w:hAnsi="Arial Narrow"/>
                          <w:b/>
                          <w:bCs/>
                          <w:sz w:val="22"/>
                          <w:szCs w:val="22"/>
                        </w:rPr>
                      </w:pPr>
                    </w:p>
                    <w:p w:rsidR="009305E1" w:rsidRPr="00C37BDA" w:rsidRDefault="009305E1" w:rsidP="00C37BDA">
                      <w:pPr>
                        <w:pStyle w:val="Default"/>
                        <w:ind w:left="720"/>
                        <w:rPr>
                          <w:rFonts w:ascii="Arial Narrow" w:hAnsi="Arial Narrow"/>
                          <w:b/>
                          <w:bCs/>
                          <w:i/>
                          <w:sz w:val="22"/>
                          <w:szCs w:val="22"/>
                        </w:rPr>
                      </w:pPr>
                      <w:r w:rsidRPr="00C37BDA">
                        <w:rPr>
                          <w:rFonts w:ascii="Arial Narrow" w:hAnsi="Arial Narrow"/>
                          <w:b/>
                          <w:bCs/>
                          <w:i/>
                          <w:sz w:val="22"/>
                          <w:szCs w:val="22"/>
                        </w:rPr>
                        <w:t xml:space="preserve">ARTICLE 3: OBJECTIVES </w:t>
                      </w:r>
                    </w:p>
                    <w:p w:rsidR="009305E1" w:rsidRPr="00C37BDA" w:rsidRDefault="009305E1" w:rsidP="00C37BDA">
                      <w:pPr>
                        <w:pStyle w:val="Default"/>
                        <w:ind w:left="720"/>
                        <w:rPr>
                          <w:rFonts w:ascii="Arial Narrow" w:hAnsi="Arial Narrow"/>
                          <w:b/>
                          <w:bCs/>
                          <w:i/>
                          <w:color w:val="auto"/>
                          <w:sz w:val="22"/>
                          <w:szCs w:val="22"/>
                        </w:rPr>
                      </w:pPr>
                    </w:p>
                    <w:p w:rsidR="009305E1" w:rsidRPr="00C37BDA" w:rsidRDefault="009305E1" w:rsidP="00A86C6B">
                      <w:pPr>
                        <w:pStyle w:val="Default"/>
                        <w:tabs>
                          <w:tab w:val="left" w:pos="720"/>
                        </w:tabs>
                        <w:rPr>
                          <w:rFonts w:ascii="Arial Narrow" w:hAnsi="Arial Narrow"/>
                          <w:bCs/>
                          <w:i/>
                          <w:color w:val="auto"/>
                          <w:sz w:val="22"/>
                          <w:szCs w:val="22"/>
                        </w:rPr>
                      </w:pPr>
                      <w:r>
                        <w:rPr>
                          <w:rFonts w:ascii="Arial Narrow" w:hAnsi="Arial Narrow"/>
                          <w:bCs/>
                          <w:i/>
                          <w:color w:val="auto"/>
                          <w:sz w:val="22"/>
                          <w:szCs w:val="22"/>
                        </w:rPr>
                        <w:tab/>
                      </w:r>
                      <w:r w:rsidRPr="00C37BDA">
                        <w:rPr>
                          <w:rFonts w:ascii="Arial Narrow" w:hAnsi="Arial Narrow"/>
                          <w:bCs/>
                          <w:i/>
                          <w:color w:val="auto"/>
                          <w:sz w:val="22"/>
                          <w:szCs w:val="22"/>
                        </w:rPr>
                        <w:t xml:space="preserve">The objectives of Unifor are: </w:t>
                      </w:r>
                    </w:p>
                    <w:p w:rsidR="009305E1" w:rsidRPr="00C37BDA" w:rsidRDefault="009305E1" w:rsidP="00C37BDA">
                      <w:pPr>
                        <w:pStyle w:val="Default"/>
                        <w:tabs>
                          <w:tab w:val="left" w:pos="720"/>
                        </w:tabs>
                        <w:ind w:left="1080"/>
                        <w:rPr>
                          <w:rFonts w:ascii="Arial Narrow" w:hAnsi="Arial Narrow"/>
                          <w:b/>
                          <w:bCs/>
                          <w:i/>
                          <w:color w:val="auto"/>
                          <w:sz w:val="22"/>
                          <w:szCs w:val="22"/>
                        </w:rPr>
                      </w:pPr>
                    </w:p>
                    <w:p w:rsidR="009305E1" w:rsidRPr="00C37BDA" w:rsidRDefault="009305E1" w:rsidP="00A86C6B">
                      <w:pPr>
                        <w:pStyle w:val="Default"/>
                        <w:ind w:left="720" w:firstLine="360"/>
                        <w:rPr>
                          <w:rFonts w:ascii="Arial Narrow" w:hAnsi="Arial Narrow"/>
                          <w:b/>
                          <w:bCs/>
                          <w:i/>
                          <w:color w:val="auto"/>
                          <w:sz w:val="22"/>
                          <w:szCs w:val="22"/>
                        </w:rPr>
                      </w:pPr>
                      <w:r w:rsidRPr="00C37BDA">
                        <w:rPr>
                          <w:rFonts w:ascii="Arial Narrow" w:hAnsi="Arial Narrow"/>
                          <w:b/>
                          <w:bCs/>
                          <w:i/>
                          <w:color w:val="auto"/>
                          <w:sz w:val="22"/>
                          <w:szCs w:val="22"/>
                        </w:rPr>
                        <w:t xml:space="preserve">In our workplaces </w:t>
                      </w:r>
                    </w:p>
                    <w:p w:rsidR="009305E1" w:rsidRPr="00C37BDA" w:rsidRDefault="009305E1" w:rsidP="00C37BDA">
                      <w:pPr>
                        <w:pStyle w:val="Default"/>
                        <w:numPr>
                          <w:ilvl w:val="0"/>
                          <w:numId w:val="9"/>
                        </w:numPr>
                        <w:tabs>
                          <w:tab w:val="left" w:pos="720"/>
                        </w:tabs>
                        <w:ind w:left="1440"/>
                        <w:rPr>
                          <w:rFonts w:ascii="Arial Narrow" w:hAnsi="Arial Narrow"/>
                          <w:bCs/>
                          <w:i/>
                          <w:color w:val="auto"/>
                          <w:sz w:val="22"/>
                          <w:szCs w:val="22"/>
                        </w:rPr>
                      </w:pPr>
                      <w:r w:rsidRPr="00C37BDA">
                        <w:rPr>
                          <w:rFonts w:ascii="Arial Narrow" w:hAnsi="Arial Narrow"/>
                          <w:bCs/>
                          <w:i/>
                          <w:color w:val="auto"/>
                          <w:sz w:val="22"/>
                          <w:szCs w:val="22"/>
                        </w:rPr>
                        <w:t xml:space="preserve">To promote, conduct and safeguard collective bargaining and to strengthen practices of more broadly based bargaining, including coordinated and pattern bargaining. </w:t>
                      </w:r>
                    </w:p>
                    <w:p w:rsidR="009305E1" w:rsidRPr="00C37BDA" w:rsidRDefault="009305E1" w:rsidP="00C37BDA">
                      <w:pPr>
                        <w:pStyle w:val="Default"/>
                        <w:numPr>
                          <w:ilvl w:val="0"/>
                          <w:numId w:val="9"/>
                        </w:numPr>
                        <w:tabs>
                          <w:tab w:val="left" w:pos="720"/>
                        </w:tabs>
                        <w:ind w:left="1440"/>
                        <w:rPr>
                          <w:rFonts w:ascii="Arial Narrow" w:hAnsi="Arial Narrow"/>
                          <w:bCs/>
                          <w:i/>
                          <w:color w:val="auto"/>
                          <w:sz w:val="22"/>
                          <w:szCs w:val="22"/>
                        </w:rPr>
                      </w:pPr>
                      <w:r w:rsidRPr="00C37BDA">
                        <w:rPr>
                          <w:rFonts w:ascii="Arial Narrow" w:hAnsi="Arial Narrow"/>
                          <w:bCs/>
                          <w:i/>
                          <w:color w:val="auto"/>
                          <w:sz w:val="22"/>
                          <w:szCs w:val="22"/>
                        </w:rPr>
                        <w:t xml:space="preserve">To regulate and improve wages, pensions and benefits, hours of work, employment security and working conditions through collective bargaining and political action. </w:t>
                      </w:r>
                    </w:p>
                    <w:p w:rsidR="009305E1" w:rsidRPr="00C37BDA" w:rsidRDefault="009305E1" w:rsidP="00C37BDA">
                      <w:pPr>
                        <w:rPr>
                          <w:i/>
                        </w:rPr>
                      </w:pPr>
                    </w:p>
                  </w:txbxContent>
                </v:textbox>
              </v:shape>
            </w:pict>
          </mc:Fallback>
        </mc:AlternateContent>
      </w:r>
      <w:r w:rsidR="003000F9" w:rsidRPr="00832431">
        <w:rPr>
          <w:rFonts w:ascii="Whitney Book" w:hAnsi="Whitney Book"/>
          <w:b/>
          <w:bCs/>
          <w:sz w:val="22"/>
          <w:szCs w:val="22"/>
        </w:rPr>
        <w:br w:type="page"/>
      </w:r>
    </w:p>
    <w:p w:rsidR="00C37BDA" w:rsidRPr="00832431" w:rsidRDefault="00C37BDA">
      <w:pPr>
        <w:rPr>
          <w:rFonts w:ascii="Whitney Book" w:hAnsi="Whitney Book" w:cs="Arial"/>
          <w:b/>
          <w:bCs/>
          <w:sz w:val="22"/>
          <w:szCs w:val="22"/>
          <w:lang w:val="en-CA"/>
        </w:rPr>
      </w:pPr>
      <w:r w:rsidRPr="00832431">
        <w:rPr>
          <w:rFonts w:ascii="Whitney Book" w:hAnsi="Whitney Book"/>
          <w:noProof/>
          <w:lang w:val="en-CA" w:eastAsia="en-CA"/>
        </w:rPr>
        <w:lastRenderedPageBreak/>
        <mc:AlternateContent>
          <mc:Choice Requires="wps">
            <w:drawing>
              <wp:anchor distT="0" distB="0" distL="114300" distR="114300" simplePos="0" relativeHeight="251665408" behindDoc="0" locked="0" layoutInCell="1" allowOverlap="1" wp14:anchorId="496AF4CB" wp14:editId="273DE8FD">
                <wp:simplePos x="0" y="0"/>
                <wp:positionH relativeFrom="column">
                  <wp:posOffset>-28575</wp:posOffset>
                </wp:positionH>
                <wp:positionV relativeFrom="paragraph">
                  <wp:posOffset>-95250</wp:posOffset>
                </wp:positionV>
                <wp:extent cx="56388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315325"/>
                        </a:xfrm>
                        <a:prstGeom prst="rect">
                          <a:avLst/>
                        </a:prstGeom>
                        <a:solidFill>
                          <a:srgbClr val="FFFFFF"/>
                        </a:solidFill>
                        <a:ln w="9525">
                          <a:solidFill>
                            <a:srgbClr val="000000"/>
                          </a:solidFill>
                          <a:miter lim="800000"/>
                          <a:headEnd/>
                          <a:tailEnd/>
                        </a:ln>
                      </wps:spPr>
                      <wps:txbx>
                        <w:txbxContent>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protect and strengthen our rights at work.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strive for a safe and healthy work environment.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fair treatment, dignity and respect at work.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make workplaces more democratic.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organize the unorganized.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strive for a safe workplace free of discrimination and harassment. </w:t>
                            </w:r>
                          </w:p>
                          <w:p w:rsidR="009305E1" w:rsidRPr="00C37BDA" w:rsidRDefault="009305E1" w:rsidP="00C37BDA">
                            <w:pPr>
                              <w:pStyle w:val="Default"/>
                              <w:tabs>
                                <w:tab w:val="left" w:pos="720"/>
                              </w:tabs>
                              <w:ind w:left="1440"/>
                              <w:rPr>
                                <w:rFonts w:ascii="Arial Narrow" w:hAnsi="Arial Narrow"/>
                                <w:bCs/>
                                <w:i/>
                                <w:color w:val="auto"/>
                                <w:sz w:val="22"/>
                                <w:szCs w:val="22"/>
                              </w:rPr>
                            </w:pPr>
                          </w:p>
                          <w:p w:rsidR="009305E1" w:rsidRPr="00C37BDA" w:rsidRDefault="009305E1" w:rsidP="00C37BDA">
                            <w:pPr>
                              <w:pStyle w:val="Default"/>
                              <w:ind w:firstLine="1080"/>
                              <w:rPr>
                                <w:rFonts w:ascii="Arial Narrow" w:hAnsi="Arial Narrow"/>
                                <w:b/>
                                <w:bCs/>
                                <w:i/>
                                <w:color w:val="auto"/>
                                <w:sz w:val="22"/>
                                <w:szCs w:val="22"/>
                              </w:rPr>
                            </w:pPr>
                            <w:r w:rsidRPr="00C37BDA">
                              <w:rPr>
                                <w:rFonts w:ascii="Arial Narrow" w:hAnsi="Arial Narrow"/>
                                <w:b/>
                                <w:bCs/>
                                <w:i/>
                                <w:color w:val="auto"/>
                                <w:sz w:val="22"/>
                                <w:szCs w:val="22"/>
                              </w:rPr>
                              <w:t xml:space="preserve">For our members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equality regardless of race, sex, age, creed, colour, marital status, sexual orientation, gender identity, disability, religion, political affiliation or place of origin.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guarantee that every member receives equal treatment under this Constitution.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create and preserve a safe environment free of discrimination and harassment.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is committed to the principles and practices of democratic unionism.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guarantee accountability and transparency in our decision making and our actions.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belongs to its members, is driven by their common objectives and provides ample opportunities for democratic participation.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reflects the diversity of our members and communities.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provide opportunities for education and development so that our members build awareness and </w:t>
                            </w:r>
                            <w:r w:rsidRPr="00EF2DDB">
                              <w:rPr>
                                <w:rFonts w:ascii="Arial Narrow" w:hAnsi="Arial Narrow"/>
                                <w:bCs/>
                                <w:i/>
                                <w:color w:val="auto"/>
                                <w:sz w:val="22"/>
                                <w:szCs w:val="22"/>
                              </w:rPr>
                              <w:t xml:space="preserve">analysis, </w:t>
                            </w:r>
                            <w:r w:rsidR="00D42564" w:rsidRPr="00EF2DDB">
                              <w:rPr>
                                <w:rFonts w:ascii="Arial Narrow" w:hAnsi="Arial Narrow"/>
                                <w:bCs/>
                                <w:i/>
                                <w:color w:val="auto"/>
                                <w:sz w:val="22"/>
                                <w:szCs w:val="22"/>
                              </w:rPr>
                              <w:t>and become</w:t>
                            </w:r>
                            <w:r w:rsidRPr="00EF2DDB">
                              <w:rPr>
                                <w:rFonts w:ascii="Arial Narrow" w:hAnsi="Arial Narrow"/>
                                <w:bCs/>
                                <w:i/>
                                <w:color w:val="auto"/>
                                <w:sz w:val="22"/>
                                <w:szCs w:val="22"/>
                              </w:rPr>
                              <w:t xml:space="preserve"> more</w:t>
                            </w:r>
                            <w:r w:rsidRPr="00C37BDA">
                              <w:rPr>
                                <w:rFonts w:ascii="Arial Narrow" w:hAnsi="Arial Narrow"/>
                                <w:bCs/>
                                <w:i/>
                                <w:color w:val="auto"/>
                                <w:sz w:val="22"/>
                                <w:szCs w:val="22"/>
                              </w:rPr>
                              <w:t xml:space="preserve"> involved in the union and their communities.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
                                <w:bCs/>
                                <w:i/>
                                <w:color w:val="auto"/>
                                <w:sz w:val="22"/>
                                <w:szCs w:val="22"/>
                              </w:rPr>
                            </w:pPr>
                            <w:r w:rsidRPr="00C37BDA">
                              <w:rPr>
                                <w:rFonts w:ascii="Arial Narrow" w:hAnsi="Arial Narrow"/>
                                <w:bCs/>
                                <w:i/>
                                <w:color w:val="auto"/>
                                <w:sz w:val="22"/>
                                <w:szCs w:val="22"/>
                              </w:rPr>
                              <w:t>To provide opportunities for workers not in regular employment situations to join our union</w:t>
                            </w:r>
                            <w:r w:rsidRPr="00C37BDA">
                              <w:rPr>
                                <w:rFonts w:ascii="Arial Narrow" w:hAnsi="Arial Narrow"/>
                                <w:b/>
                                <w:bCs/>
                                <w:i/>
                                <w:color w:val="auto"/>
                                <w:sz w:val="22"/>
                                <w:szCs w:val="22"/>
                              </w:rPr>
                              <w:t xml:space="preserve">. </w:t>
                            </w:r>
                          </w:p>
                          <w:p w:rsidR="009305E1" w:rsidRPr="00C37BDA" w:rsidRDefault="009305E1" w:rsidP="00C37BDA">
                            <w:pPr>
                              <w:pStyle w:val="Default"/>
                              <w:tabs>
                                <w:tab w:val="left" w:pos="720"/>
                              </w:tabs>
                              <w:ind w:left="1440"/>
                              <w:rPr>
                                <w:rFonts w:ascii="Arial Narrow" w:hAnsi="Arial Narrow"/>
                                <w:b/>
                                <w:bCs/>
                                <w:i/>
                                <w:color w:val="auto"/>
                                <w:sz w:val="22"/>
                                <w:szCs w:val="22"/>
                              </w:rPr>
                            </w:pPr>
                          </w:p>
                          <w:p w:rsidR="009305E1" w:rsidRPr="00C37BDA" w:rsidRDefault="009305E1" w:rsidP="00C37BDA">
                            <w:pPr>
                              <w:pStyle w:val="Default"/>
                              <w:tabs>
                                <w:tab w:val="left" w:pos="720"/>
                              </w:tabs>
                              <w:ind w:left="1440" w:hanging="360"/>
                              <w:rPr>
                                <w:rFonts w:ascii="Arial Narrow" w:hAnsi="Arial Narrow"/>
                                <w:b/>
                                <w:bCs/>
                                <w:i/>
                                <w:color w:val="auto"/>
                                <w:sz w:val="22"/>
                                <w:szCs w:val="22"/>
                              </w:rPr>
                            </w:pPr>
                            <w:r w:rsidRPr="00C37BDA">
                              <w:rPr>
                                <w:rFonts w:ascii="Arial Narrow" w:hAnsi="Arial Narrow"/>
                                <w:b/>
                                <w:bCs/>
                                <w:i/>
                                <w:color w:val="auto"/>
                                <w:sz w:val="22"/>
                                <w:szCs w:val="22"/>
                              </w:rPr>
                              <w:t xml:space="preserve">In our communities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fight for good jobs in our communities and throughout the economy.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provide support to those in need.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build our union’s presence in the community and encourage our members to be involved in all aspects of community life.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in common cause with other progressives to promote social justice and environmental sustainability at a community level.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on labour-based campaigns with other affiliates of Labour Councils.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encourage unorganized workers to join our union and be open to new members in our communities. </w:t>
                            </w:r>
                          </w:p>
                          <w:p w:rsidR="009305E1" w:rsidRPr="00C37BDA" w:rsidRDefault="009305E1" w:rsidP="00C37BDA">
                            <w:pPr>
                              <w:pStyle w:val="Default"/>
                              <w:tabs>
                                <w:tab w:val="left" w:pos="720"/>
                              </w:tabs>
                              <w:ind w:left="1440"/>
                              <w:rPr>
                                <w:rFonts w:ascii="Arial Narrow" w:hAnsi="Arial Narrow"/>
                                <w:b/>
                                <w:bCs/>
                                <w:i/>
                                <w:color w:val="auto"/>
                                <w:sz w:val="22"/>
                                <w:szCs w:val="22"/>
                              </w:rPr>
                            </w:pPr>
                          </w:p>
                          <w:p w:rsidR="009305E1" w:rsidRPr="00C37BDA" w:rsidRDefault="009305E1" w:rsidP="00C37BDA">
                            <w:pPr>
                              <w:pStyle w:val="Default"/>
                              <w:tabs>
                                <w:tab w:val="left" w:pos="720"/>
                              </w:tabs>
                              <w:ind w:left="1440" w:hanging="360"/>
                              <w:rPr>
                                <w:rFonts w:ascii="Arial Narrow" w:hAnsi="Arial Narrow"/>
                                <w:b/>
                                <w:bCs/>
                                <w:i/>
                                <w:color w:val="auto"/>
                                <w:sz w:val="22"/>
                                <w:szCs w:val="22"/>
                              </w:rPr>
                            </w:pPr>
                            <w:r w:rsidRPr="00C37BDA">
                              <w:rPr>
                                <w:rFonts w:ascii="Arial Narrow" w:hAnsi="Arial Narrow"/>
                                <w:b/>
                                <w:bCs/>
                                <w:i/>
                                <w:color w:val="auto"/>
                                <w:sz w:val="22"/>
                                <w:szCs w:val="22"/>
                              </w:rPr>
                              <w:t xml:space="preserve">In broader society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safeguard, protect and extend freedom, civil liberties, democracy and democratic trade unionism.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be broadly politically active at the municipal, provincial and federal levels and to mount issue-based campaigns.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fight for social and economic reform by giving priority to good jobs, equality and social justice.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protect and safeguard the health and safety of the planet by supporting the goal of an environmentally sustainable future.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build and unify the labour movement and to act in solidarity with other labour organizations in Canada and throughout the world with objectives similar to ours.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support and work in common cause with progressive organizations in Canada and around the world.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resist corporate globalization and provide alternatives to job-destroying trade deals and policies.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to end war and contribute to world peace.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7.5pt;width:444pt;height:6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">
                <v:textbox>
                  <w:txbxContent>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protect and strengthen our rights at work.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strive for a safe and healthy work environment.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fair treatment, dignity and respect at work.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make workplaces more democratic.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organize the unorganized. </w:t>
                      </w:r>
                    </w:p>
                    <w:p w:rsidR="009305E1" w:rsidRPr="00C37BDA" w:rsidRDefault="009305E1" w:rsidP="00C37BDA">
                      <w:pPr>
                        <w:pStyle w:val="Default"/>
                        <w:numPr>
                          <w:ilvl w:val="0"/>
                          <w:numId w:val="9"/>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strive for a safe workplace free of discrimination and harassment. </w:t>
                      </w:r>
                    </w:p>
                    <w:p w:rsidR="009305E1" w:rsidRPr="00C37BDA" w:rsidRDefault="009305E1" w:rsidP="00C37BDA">
                      <w:pPr>
                        <w:pStyle w:val="Default"/>
                        <w:tabs>
                          <w:tab w:val="left" w:pos="720"/>
                        </w:tabs>
                        <w:ind w:left="1440"/>
                        <w:rPr>
                          <w:rFonts w:ascii="Arial Narrow" w:hAnsi="Arial Narrow"/>
                          <w:bCs/>
                          <w:i/>
                          <w:color w:val="auto"/>
                          <w:sz w:val="22"/>
                          <w:szCs w:val="22"/>
                        </w:rPr>
                      </w:pPr>
                    </w:p>
                    <w:p w:rsidR="009305E1" w:rsidRPr="00C37BDA" w:rsidRDefault="009305E1" w:rsidP="00C37BDA">
                      <w:pPr>
                        <w:pStyle w:val="Default"/>
                        <w:ind w:firstLine="1080"/>
                        <w:rPr>
                          <w:rFonts w:ascii="Arial Narrow" w:hAnsi="Arial Narrow"/>
                          <w:b/>
                          <w:bCs/>
                          <w:i/>
                          <w:color w:val="auto"/>
                          <w:sz w:val="22"/>
                          <w:szCs w:val="22"/>
                        </w:rPr>
                      </w:pPr>
                      <w:r w:rsidRPr="00C37BDA">
                        <w:rPr>
                          <w:rFonts w:ascii="Arial Narrow" w:hAnsi="Arial Narrow"/>
                          <w:b/>
                          <w:bCs/>
                          <w:i/>
                          <w:color w:val="auto"/>
                          <w:sz w:val="22"/>
                          <w:szCs w:val="22"/>
                        </w:rPr>
                        <w:t xml:space="preserve">For our members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equality regardless of race, sex, age, creed, colour, marital status, sexual orientation, gender identity, disability, religion, political affiliation or place of origin.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guarantee that every member receives equal treatment under this Constitution.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create and preserve a safe environment free of discrimination and harassment.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is committed to the principles and practices of democratic unionism.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guarantee accountability and transparency in our decision making and our actions.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belongs to its members, is driven by their common objectives and provides ample opportunities for democratic participation.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ensure that our union reflects the diversity of our members and communities.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provide opportunities for education and development so that our members build awareness and </w:t>
                      </w:r>
                      <w:r w:rsidRPr="00EF2DDB">
                        <w:rPr>
                          <w:rFonts w:ascii="Arial Narrow" w:hAnsi="Arial Narrow"/>
                          <w:bCs/>
                          <w:i/>
                          <w:color w:val="auto"/>
                          <w:sz w:val="22"/>
                          <w:szCs w:val="22"/>
                        </w:rPr>
                        <w:t xml:space="preserve">analysis, </w:t>
                      </w:r>
                      <w:r w:rsidR="00D42564" w:rsidRPr="00EF2DDB">
                        <w:rPr>
                          <w:rFonts w:ascii="Arial Narrow" w:hAnsi="Arial Narrow"/>
                          <w:bCs/>
                          <w:i/>
                          <w:color w:val="auto"/>
                          <w:sz w:val="22"/>
                          <w:szCs w:val="22"/>
                        </w:rPr>
                        <w:t>and become</w:t>
                      </w:r>
                      <w:r w:rsidRPr="00EF2DDB">
                        <w:rPr>
                          <w:rFonts w:ascii="Arial Narrow" w:hAnsi="Arial Narrow"/>
                          <w:bCs/>
                          <w:i/>
                          <w:color w:val="auto"/>
                          <w:sz w:val="22"/>
                          <w:szCs w:val="22"/>
                        </w:rPr>
                        <w:t xml:space="preserve"> more</w:t>
                      </w:r>
                      <w:r w:rsidRPr="00C37BDA">
                        <w:rPr>
                          <w:rFonts w:ascii="Arial Narrow" w:hAnsi="Arial Narrow"/>
                          <w:bCs/>
                          <w:i/>
                          <w:color w:val="auto"/>
                          <w:sz w:val="22"/>
                          <w:szCs w:val="22"/>
                        </w:rPr>
                        <w:t xml:space="preserve"> involved in the union and their communities. </w:t>
                      </w:r>
                    </w:p>
                    <w:p w:rsidR="009305E1" w:rsidRPr="00C37BDA" w:rsidRDefault="009305E1" w:rsidP="00C37BDA">
                      <w:pPr>
                        <w:pStyle w:val="Default"/>
                        <w:numPr>
                          <w:ilvl w:val="0"/>
                          <w:numId w:val="10"/>
                        </w:numPr>
                        <w:tabs>
                          <w:tab w:val="left" w:pos="720"/>
                        </w:tabs>
                        <w:autoSpaceDE/>
                        <w:autoSpaceDN/>
                        <w:adjustRightInd/>
                        <w:ind w:left="1440"/>
                        <w:rPr>
                          <w:rFonts w:ascii="Arial Narrow" w:hAnsi="Arial Narrow"/>
                          <w:b/>
                          <w:bCs/>
                          <w:i/>
                          <w:color w:val="auto"/>
                          <w:sz w:val="22"/>
                          <w:szCs w:val="22"/>
                        </w:rPr>
                      </w:pPr>
                      <w:r w:rsidRPr="00C37BDA">
                        <w:rPr>
                          <w:rFonts w:ascii="Arial Narrow" w:hAnsi="Arial Narrow"/>
                          <w:bCs/>
                          <w:i/>
                          <w:color w:val="auto"/>
                          <w:sz w:val="22"/>
                          <w:szCs w:val="22"/>
                        </w:rPr>
                        <w:t>To provide opportunities for workers not in regular employment situations to join our union</w:t>
                      </w:r>
                      <w:r w:rsidRPr="00C37BDA">
                        <w:rPr>
                          <w:rFonts w:ascii="Arial Narrow" w:hAnsi="Arial Narrow"/>
                          <w:b/>
                          <w:bCs/>
                          <w:i/>
                          <w:color w:val="auto"/>
                          <w:sz w:val="22"/>
                          <w:szCs w:val="22"/>
                        </w:rPr>
                        <w:t xml:space="preserve">. </w:t>
                      </w:r>
                    </w:p>
                    <w:p w:rsidR="009305E1" w:rsidRPr="00C37BDA" w:rsidRDefault="009305E1" w:rsidP="00C37BDA">
                      <w:pPr>
                        <w:pStyle w:val="Default"/>
                        <w:tabs>
                          <w:tab w:val="left" w:pos="720"/>
                        </w:tabs>
                        <w:ind w:left="1440"/>
                        <w:rPr>
                          <w:rFonts w:ascii="Arial Narrow" w:hAnsi="Arial Narrow"/>
                          <w:b/>
                          <w:bCs/>
                          <w:i/>
                          <w:color w:val="auto"/>
                          <w:sz w:val="22"/>
                          <w:szCs w:val="22"/>
                        </w:rPr>
                      </w:pPr>
                    </w:p>
                    <w:p w:rsidR="009305E1" w:rsidRPr="00C37BDA" w:rsidRDefault="009305E1" w:rsidP="00C37BDA">
                      <w:pPr>
                        <w:pStyle w:val="Default"/>
                        <w:tabs>
                          <w:tab w:val="left" w:pos="720"/>
                        </w:tabs>
                        <w:ind w:left="1440" w:hanging="360"/>
                        <w:rPr>
                          <w:rFonts w:ascii="Arial Narrow" w:hAnsi="Arial Narrow"/>
                          <w:b/>
                          <w:bCs/>
                          <w:i/>
                          <w:color w:val="auto"/>
                          <w:sz w:val="22"/>
                          <w:szCs w:val="22"/>
                        </w:rPr>
                      </w:pPr>
                      <w:r w:rsidRPr="00C37BDA">
                        <w:rPr>
                          <w:rFonts w:ascii="Arial Narrow" w:hAnsi="Arial Narrow"/>
                          <w:b/>
                          <w:bCs/>
                          <w:i/>
                          <w:color w:val="auto"/>
                          <w:sz w:val="22"/>
                          <w:szCs w:val="22"/>
                        </w:rPr>
                        <w:t xml:space="preserve">In our communities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fight for good jobs in our communities and throughout the economy.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provide support to those in need.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build our union’s presence in the community and encourage our members to be involved in all aspects of community life.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in common cause with other progressives to promote social justice and environmental sustainability at a community level.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on labour-based campaigns with other affiliates of Labour Councils. </w:t>
                      </w:r>
                    </w:p>
                    <w:p w:rsidR="009305E1" w:rsidRPr="00C37BDA" w:rsidRDefault="009305E1" w:rsidP="00C37BDA">
                      <w:pPr>
                        <w:pStyle w:val="Default"/>
                        <w:numPr>
                          <w:ilvl w:val="0"/>
                          <w:numId w:val="11"/>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encourage unorganized workers to join our union and be open to new members in our communities. </w:t>
                      </w:r>
                    </w:p>
                    <w:p w:rsidR="009305E1" w:rsidRPr="00C37BDA" w:rsidRDefault="009305E1" w:rsidP="00C37BDA">
                      <w:pPr>
                        <w:pStyle w:val="Default"/>
                        <w:tabs>
                          <w:tab w:val="left" w:pos="720"/>
                        </w:tabs>
                        <w:ind w:left="1440"/>
                        <w:rPr>
                          <w:rFonts w:ascii="Arial Narrow" w:hAnsi="Arial Narrow"/>
                          <w:b/>
                          <w:bCs/>
                          <w:i/>
                          <w:color w:val="auto"/>
                          <w:sz w:val="22"/>
                          <w:szCs w:val="22"/>
                        </w:rPr>
                      </w:pPr>
                    </w:p>
                    <w:p w:rsidR="009305E1" w:rsidRPr="00C37BDA" w:rsidRDefault="009305E1" w:rsidP="00C37BDA">
                      <w:pPr>
                        <w:pStyle w:val="Default"/>
                        <w:tabs>
                          <w:tab w:val="left" w:pos="720"/>
                        </w:tabs>
                        <w:ind w:left="1440" w:hanging="360"/>
                        <w:rPr>
                          <w:rFonts w:ascii="Arial Narrow" w:hAnsi="Arial Narrow"/>
                          <w:b/>
                          <w:bCs/>
                          <w:i/>
                          <w:color w:val="auto"/>
                          <w:sz w:val="22"/>
                          <w:szCs w:val="22"/>
                        </w:rPr>
                      </w:pPr>
                      <w:r w:rsidRPr="00C37BDA">
                        <w:rPr>
                          <w:rFonts w:ascii="Arial Narrow" w:hAnsi="Arial Narrow"/>
                          <w:b/>
                          <w:bCs/>
                          <w:i/>
                          <w:color w:val="auto"/>
                          <w:sz w:val="22"/>
                          <w:szCs w:val="22"/>
                        </w:rPr>
                        <w:t xml:space="preserve">In broader society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safeguard, protect and extend freedom, civil liberties, democracy and democratic trade unionism.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be broadly politically active at the municipal, provincial and federal levels and to mount issue-based campaigns.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fight for social and economic reform by giving priority to good jobs, equality and social justice.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protect and safeguard the health and safety of the planet by supporting the goal of an environmentally sustainable future.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build and unify the labour movement and to act in solidarity with other labour organizations in Canada and throughout the world with objectives similar to ours.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support and work in common cause with progressive organizations in Canada and around the world.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resist corporate globalization and provide alternatives to job-destroying trade deals and policies. </w:t>
                      </w:r>
                    </w:p>
                    <w:p w:rsidR="009305E1" w:rsidRPr="00C37BDA" w:rsidRDefault="009305E1" w:rsidP="00C37BDA">
                      <w:pPr>
                        <w:pStyle w:val="Default"/>
                        <w:numPr>
                          <w:ilvl w:val="0"/>
                          <w:numId w:val="12"/>
                        </w:numPr>
                        <w:tabs>
                          <w:tab w:val="left" w:pos="720"/>
                        </w:tabs>
                        <w:autoSpaceDE/>
                        <w:autoSpaceDN/>
                        <w:adjustRightInd/>
                        <w:ind w:left="1440"/>
                        <w:rPr>
                          <w:rFonts w:ascii="Arial Narrow" w:hAnsi="Arial Narrow"/>
                          <w:bCs/>
                          <w:i/>
                          <w:color w:val="auto"/>
                          <w:sz w:val="22"/>
                          <w:szCs w:val="22"/>
                        </w:rPr>
                      </w:pPr>
                      <w:r w:rsidRPr="00C37BDA">
                        <w:rPr>
                          <w:rFonts w:ascii="Arial Narrow" w:hAnsi="Arial Narrow"/>
                          <w:bCs/>
                          <w:i/>
                          <w:color w:val="auto"/>
                          <w:sz w:val="22"/>
                          <w:szCs w:val="22"/>
                        </w:rPr>
                        <w:t xml:space="preserve">To work to end war and contribute to world peace. </w:t>
                      </w:r>
                    </w:p>
                  </w:txbxContent>
                </v:textbox>
              </v:shape>
            </w:pict>
          </mc:Fallback>
        </mc:AlternateContent>
      </w:r>
      <w:r w:rsidRPr="00832431">
        <w:rPr>
          <w:rFonts w:ascii="Whitney Book" w:hAnsi="Whitney Book"/>
          <w:b/>
          <w:bCs/>
          <w:sz w:val="22"/>
          <w:szCs w:val="22"/>
        </w:rPr>
        <w:br w:type="page"/>
      </w:r>
    </w:p>
    <w:p w:rsidR="006C7E1E" w:rsidRPr="00832431" w:rsidRDefault="006C7E1E" w:rsidP="00A07206">
      <w:pPr>
        <w:pStyle w:val="Body1"/>
        <w:numPr>
          <w:ilvl w:val="0"/>
          <w:numId w:val="1"/>
        </w:numPr>
        <w:ind w:hanging="720"/>
        <w:rPr>
          <w:rFonts w:ascii="Whitney Book" w:hAnsi="Whitney Book"/>
        </w:rPr>
      </w:pPr>
      <w:r w:rsidRPr="00832431">
        <w:rPr>
          <w:rFonts w:ascii="Whitney Book" w:hAnsi="Whitney Book"/>
        </w:rPr>
        <w:lastRenderedPageBreak/>
        <w:t xml:space="preserve">In the event that there are any inconsistencies or contradictions between these </w:t>
      </w:r>
      <w:r w:rsidR="00DC7BEB" w:rsidRPr="00832431">
        <w:rPr>
          <w:rFonts w:ascii="Whitney Book" w:hAnsi="Whitney Book"/>
        </w:rPr>
        <w:t>By-laws</w:t>
      </w:r>
      <w:r w:rsidRPr="00832431">
        <w:rPr>
          <w:rFonts w:ascii="Whitney Book" w:hAnsi="Whitney Book"/>
        </w:rPr>
        <w:t xml:space="preserve"> and the Unifor </w:t>
      </w:r>
      <w:r w:rsidR="00D10026" w:rsidRPr="00832431">
        <w:rPr>
          <w:rFonts w:ascii="Whitney Book" w:hAnsi="Whitney Book"/>
        </w:rPr>
        <w:t>C</w:t>
      </w:r>
      <w:r w:rsidRPr="00832431">
        <w:rPr>
          <w:rFonts w:ascii="Whitney Book" w:hAnsi="Whitney Book"/>
        </w:rPr>
        <w:t xml:space="preserve">onstitution, the Unifor </w:t>
      </w:r>
      <w:r w:rsidR="00D10026" w:rsidRPr="00832431">
        <w:rPr>
          <w:rFonts w:ascii="Whitney Book" w:hAnsi="Whitney Book"/>
        </w:rPr>
        <w:t>C</w:t>
      </w:r>
      <w:r w:rsidRPr="00832431">
        <w:rPr>
          <w:rFonts w:ascii="Whitney Book" w:hAnsi="Whitney Book"/>
        </w:rPr>
        <w:t xml:space="preserve">onstitution shall prevail and inform the interpretation of the Regional Council </w:t>
      </w:r>
      <w:r w:rsidR="00DC7BEB" w:rsidRPr="00832431">
        <w:rPr>
          <w:rFonts w:ascii="Whitney Book" w:hAnsi="Whitney Book"/>
        </w:rPr>
        <w:t>By-laws</w:t>
      </w:r>
      <w:r w:rsidRPr="00832431">
        <w:rPr>
          <w:rFonts w:ascii="Whitney Book" w:hAnsi="Whitney Book"/>
        </w:rPr>
        <w:t>.</w:t>
      </w:r>
    </w:p>
    <w:p w:rsidR="000D260D" w:rsidRPr="00832431" w:rsidRDefault="000D260D">
      <w:pPr>
        <w:pStyle w:val="Body1"/>
        <w:rPr>
          <w:rFonts w:ascii="Whitney Book" w:hAnsi="Whitney Book"/>
        </w:rPr>
      </w:pPr>
    </w:p>
    <w:p w:rsidR="00931F74" w:rsidRPr="00832431" w:rsidRDefault="00931F74">
      <w:pPr>
        <w:pStyle w:val="Body1"/>
        <w:rPr>
          <w:rFonts w:ascii="Whitney Book" w:hAnsi="Whitney Book"/>
        </w:rPr>
      </w:pPr>
    </w:p>
    <w:p w:rsidR="000D260D" w:rsidRPr="00832431" w:rsidRDefault="008E26B4" w:rsidP="003B3ED3">
      <w:pPr>
        <w:pStyle w:val="Body1"/>
        <w:rPr>
          <w:rFonts w:ascii="Whitney Book" w:hAnsi="Whitney Book"/>
          <w:b/>
          <w:color w:val="auto"/>
        </w:rPr>
      </w:pPr>
      <w:r w:rsidRPr="00832431">
        <w:rPr>
          <w:rFonts w:ascii="Whitney Book" w:hAnsi="Whitney Book"/>
          <w:b/>
        </w:rPr>
        <w:t>Article 2 - M</w:t>
      </w:r>
      <w:r w:rsidR="00064FF6" w:rsidRPr="00832431">
        <w:rPr>
          <w:rFonts w:ascii="Whitney Book" w:hAnsi="Whitney Book"/>
          <w:b/>
        </w:rPr>
        <w:t>EMBERSHIP</w:t>
      </w:r>
      <w:r w:rsidRPr="00832431">
        <w:rPr>
          <w:rFonts w:ascii="Whitney Book" w:hAnsi="Whitney Book"/>
          <w:b/>
        </w:rPr>
        <w:t xml:space="preserve"> </w:t>
      </w:r>
    </w:p>
    <w:p w:rsidR="000D260D" w:rsidRPr="00832431" w:rsidRDefault="000D260D">
      <w:pPr>
        <w:pStyle w:val="Body1"/>
        <w:rPr>
          <w:rFonts w:ascii="Whitney Book" w:hAnsi="Whitney Book"/>
          <w:color w:val="auto"/>
        </w:rPr>
      </w:pPr>
    </w:p>
    <w:p w:rsidR="0097458D" w:rsidRPr="00832431" w:rsidRDefault="008E26B4" w:rsidP="00A07206">
      <w:pPr>
        <w:pStyle w:val="Body1"/>
        <w:numPr>
          <w:ilvl w:val="0"/>
          <w:numId w:val="1"/>
        </w:numPr>
        <w:ind w:hanging="720"/>
        <w:rPr>
          <w:rFonts w:ascii="Whitney Book" w:hAnsi="Whitney Book"/>
          <w:b/>
          <w:color w:val="FF0000"/>
        </w:rPr>
      </w:pPr>
      <w:r w:rsidRPr="00832431">
        <w:rPr>
          <w:rFonts w:ascii="Whitney Book" w:hAnsi="Whitney Book"/>
          <w:color w:val="auto"/>
        </w:rPr>
        <w:t>All Unifor Local Unions</w:t>
      </w:r>
      <w:r w:rsidR="000A0BBC" w:rsidRPr="00832431">
        <w:rPr>
          <w:rFonts w:ascii="Whitney Book" w:hAnsi="Whitney Book"/>
          <w:color w:val="auto"/>
        </w:rPr>
        <w:t xml:space="preserve"> and Subordinate Bodies</w:t>
      </w:r>
      <w:r w:rsidRPr="00832431">
        <w:rPr>
          <w:rFonts w:ascii="Whitney Book" w:hAnsi="Whitney Book"/>
          <w:color w:val="auto"/>
        </w:rPr>
        <w:t xml:space="preserve"> in </w:t>
      </w:r>
      <w:r w:rsidR="000A0BBC" w:rsidRPr="00832431">
        <w:rPr>
          <w:rFonts w:ascii="Whitney Book" w:hAnsi="Whitney Book"/>
          <w:color w:val="auto"/>
        </w:rPr>
        <w:t>Ontario</w:t>
      </w:r>
      <w:r w:rsidR="0097458D" w:rsidRPr="00832431">
        <w:rPr>
          <w:rFonts w:ascii="Whitney Book" w:hAnsi="Whitney Book"/>
          <w:color w:val="auto"/>
        </w:rPr>
        <w:t xml:space="preserve">, and all </w:t>
      </w:r>
      <w:r w:rsidR="00564565" w:rsidRPr="00832431">
        <w:rPr>
          <w:rFonts w:ascii="Whitney Book" w:hAnsi="Whitney Book"/>
          <w:color w:val="auto"/>
        </w:rPr>
        <w:t xml:space="preserve">multi-Regional </w:t>
      </w:r>
      <w:r w:rsidR="0097458D" w:rsidRPr="00832431">
        <w:rPr>
          <w:rFonts w:ascii="Whitney Book" w:hAnsi="Whitney Book"/>
          <w:color w:val="auto"/>
        </w:rPr>
        <w:t>Local Unions</w:t>
      </w:r>
      <w:r w:rsidR="00564565" w:rsidRPr="00832431">
        <w:rPr>
          <w:rFonts w:ascii="Whitney Book" w:hAnsi="Whitney Book"/>
          <w:color w:val="auto"/>
        </w:rPr>
        <w:t xml:space="preserve"> with members in the </w:t>
      </w:r>
      <w:r w:rsidR="00D10026" w:rsidRPr="00832431">
        <w:rPr>
          <w:rFonts w:ascii="Whitney Book" w:hAnsi="Whitney Book"/>
          <w:color w:val="auto"/>
        </w:rPr>
        <w:t xml:space="preserve">Ontario </w:t>
      </w:r>
      <w:r w:rsidR="00564565" w:rsidRPr="00832431">
        <w:rPr>
          <w:rFonts w:ascii="Whitney Book" w:hAnsi="Whitney Book"/>
          <w:color w:val="auto"/>
        </w:rPr>
        <w:t>Region</w:t>
      </w:r>
      <w:r w:rsidR="000A0BBC" w:rsidRPr="00832431">
        <w:rPr>
          <w:rFonts w:ascii="Whitney Book" w:hAnsi="Whitney Book"/>
          <w:color w:val="auto"/>
        </w:rPr>
        <w:t xml:space="preserve"> </w:t>
      </w:r>
      <w:r w:rsidR="00564565" w:rsidRPr="00832431">
        <w:rPr>
          <w:rFonts w:ascii="Whitney Book" w:hAnsi="Whitney Book"/>
          <w:color w:val="auto"/>
        </w:rPr>
        <w:t>,</w:t>
      </w:r>
      <w:r w:rsidR="0097458D" w:rsidRPr="00832431">
        <w:rPr>
          <w:rFonts w:ascii="Whitney Book" w:hAnsi="Whitney Book"/>
          <w:color w:val="auto"/>
        </w:rPr>
        <w:t xml:space="preserve"> </w:t>
      </w:r>
      <w:r w:rsidRPr="00832431">
        <w:rPr>
          <w:rFonts w:ascii="Whitney Book" w:hAnsi="Whitney Book"/>
          <w:color w:val="auto"/>
        </w:rPr>
        <w:t>are members of the Regional Council and are entitled to representation and participation according to the Unifor Constitution</w:t>
      </w:r>
      <w:r w:rsidR="006C7E1E" w:rsidRPr="00832431">
        <w:rPr>
          <w:rFonts w:ascii="Whitney Book" w:hAnsi="Whitney Book"/>
          <w:color w:val="auto"/>
        </w:rPr>
        <w:t>,</w:t>
      </w:r>
      <w:r w:rsidRPr="00832431">
        <w:rPr>
          <w:rFonts w:ascii="Whitney Book" w:hAnsi="Whitney Book"/>
          <w:color w:val="auto"/>
        </w:rPr>
        <w:t xml:space="preserve"> </w:t>
      </w:r>
      <w:r w:rsidR="006C7E1E" w:rsidRPr="00832431">
        <w:rPr>
          <w:rFonts w:ascii="Whitney Book" w:hAnsi="Whitney Book"/>
          <w:color w:val="auto"/>
        </w:rPr>
        <w:t>Article 10, Paragraph</w:t>
      </w:r>
      <w:r w:rsidR="006C7E1E" w:rsidRPr="00832431">
        <w:rPr>
          <w:rFonts w:ascii="Whitney Book" w:hAnsi="Whitney Book"/>
        </w:rPr>
        <w:t xml:space="preserve"> </w:t>
      </w:r>
      <w:r w:rsidR="00564565" w:rsidRPr="00832431">
        <w:rPr>
          <w:rFonts w:ascii="Whitney Book" w:hAnsi="Whitney Book"/>
        </w:rPr>
        <w:t xml:space="preserve">5 and Paragraph </w:t>
      </w:r>
      <w:r w:rsidR="006C7E1E" w:rsidRPr="00832431">
        <w:rPr>
          <w:rFonts w:ascii="Whitney Book" w:hAnsi="Whitney Book"/>
        </w:rPr>
        <w:t>6, regular delegates</w:t>
      </w:r>
      <w:r w:rsidR="000A0BBC" w:rsidRPr="00832431">
        <w:rPr>
          <w:rFonts w:ascii="Whitney Book" w:hAnsi="Whitney Book"/>
        </w:rPr>
        <w:t>:</w:t>
      </w:r>
    </w:p>
    <w:p w:rsidR="000A0BBC" w:rsidRPr="00832431" w:rsidRDefault="00A86C6B" w:rsidP="000A0BBC">
      <w:pPr>
        <w:autoSpaceDE w:val="0"/>
        <w:autoSpaceDN w:val="0"/>
        <w:adjustRightInd w:val="0"/>
        <w:rPr>
          <w:rFonts w:ascii="Whitney Book" w:hAnsi="Whitney Book" w:cs="Century Schoolbook"/>
          <w:color w:val="000000"/>
          <w:lang w:val="en-CA"/>
        </w:rPr>
      </w:pPr>
      <w:r w:rsidRPr="00832431">
        <w:rPr>
          <w:rFonts w:ascii="Whitney Book" w:hAnsi="Whitney Book"/>
          <w:noProof/>
          <w:lang w:val="en-CA" w:eastAsia="en-CA"/>
        </w:rPr>
        <mc:AlternateContent>
          <mc:Choice Requires="wps">
            <w:drawing>
              <wp:anchor distT="0" distB="0" distL="114300" distR="114300" simplePos="0" relativeHeight="251667456" behindDoc="0" locked="0" layoutInCell="1" allowOverlap="1" wp14:anchorId="0D1FF234" wp14:editId="1D9B6286">
                <wp:simplePos x="0" y="0"/>
                <wp:positionH relativeFrom="column">
                  <wp:posOffset>190500</wp:posOffset>
                </wp:positionH>
                <wp:positionV relativeFrom="paragraph">
                  <wp:posOffset>81915</wp:posOffset>
                </wp:positionV>
                <wp:extent cx="5676900" cy="47720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772025"/>
                        </a:xfrm>
                        <a:prstGeom prst="rect">
                          <a:avLst/>
                        </a:prstGeom>
                        <a:solidFill>
                          <a:srgbClr val="FFFFFF"/>
                        </a:solidFill>
                        <a:ln w="9525">
                          <a:solidFill>
                            <a:srgbClr val="000000"/>
                          </a:solidFill>
                          <a:miter lim="800000"/>
                          <a:headEnd/>
                          <a:tailEnd/>
                        </a:ln>
                      </wps:spPr>
                      <wps:txbx>
                        <w:txbxContent>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The membership of a National or multi-regional Local Union shall be assigned to the Council covering their residence. They shall be deemed to constitute a </w:t>
                            </w:r>
                            <w:r w:rsidR="00D10026" w:rsidRPr="00D10026">
                              <w:rPr>
                                <w:rFonts w:ascii="Arial Narrow" w:hAnsi="Arial Narrow" w:cs="Century Schoolbook"/>
                                <w:i/>
                                <w:color w:val="000000"/>
                                <w:sz w:val="22"/>
                                <w:szCs w:val="22"/>
                                <w:lang w:val="en-CA"/>
                              </w:rPr>
                              <w:t>L</w:t>
                            </w:r>
                            <w:r w:rsidRPr="00D10026">
                              <w:rPr>
                                <w:rFonts w:ascii="Arial Narrow" w:hAnsi="Arial Narrow" w:cs="Century Schoolbook"/>
                                <w:i/>
                                <w:color w:val="000000"/>
                                <w:sz w:val="22"/>
                                <w:szCs w:val="22"/>
                                <w:lang w:val="en-CA"/>
                              </w:rPr>
                              <w:t xml:space="preserve">ocal </w:t>
                            </w:r>
                            <w:r w:rsidR="00D10026" w:rsidRPr="00D10026">
                              <w:rPr>
                                <w:rFonts w:ascii="Arial Narrow" w:hAnsi="Arial Narrow" w:cs="Century Schoolbook"/>
                                <w:i/>
                                <w:color w:val="000000"/>
                                <w:sz w:val="22"/>
                                <w:szCs w:val="22"/>
                                <w:lang w:val="en-CA"/>
                              </w:rPr>
                              <w:t>U</w:t>
                            </w:r>
                            <w:r w:rsidRPr="00D10026">
                              <w:rPr>
                                <w:rFonts w:ascii="Arial Narrow" w:hAnsi="Arial Narrow" w:cs="Century Schoolbook"/>
                                <w:i/>
                                <w:color w:val="000000"/>
                                <w:sz w:val="22"/>
                                <w:szCs w:val="22"/>
                                <w:lang w:val="en-CA"/>
                              </w:rPr>
                              <w:t>nion</w:t>
                            </w:r>
                            <w:r w:rsidRPr="00A86C6B">
                              <w:rPr>
                                <w:rFonts w:ascii="Arial Narrow" w:hAnsi="Arial Narrow" w:cs="Century Schoolbook"/>
                                <w:i/>
                                <w:color w:val="000000"/>
                                <w:sz w:val="22"/>
                                <w:szCs w:val="22"/>
                                <w:lang w:val="en-CA"/>
                              </w:rPr>
                              <w:t xml:space="preserve"> for the purposes only of their respective Regional or Quebec Council. </w:t>
                            </w:r>
                          </w:p>
                          <w:p w:rsidR="009305E1" w:rsidRPr="00A86C6B" w:rsidRDefault="009305E1" w:rsidP="00A86C6B">
                            <w:pPr>
                              <w:autoSpaceDE w:val="0"/>
                              <w:autoSpaceDN w:val="0"/>
                              <w:adjustRightInd w:val="0"/>
                              <w:ind w:left="1440"/>
                              <w:rPr>
                                <w:rFonts w:ascii="Arial Narrow" w:hAnsi="Arial Narrow" w:cs="Century Schoolbook"/>
                                <w:i/>
                                <w:color w:val="000000"/>
                                <w:sz w:val="22"/>
                                <w:szCs w:val="22"/>
                                <w:lang w:val="en-CA"/>
                              </w:rPr>
                            </w:pPr>
                          </w:p>
                          <w:p w:rsidR="009305E1" w:rsidRPr="00A86C6B" w:rsidRDefault="009305E1" w:rsidP="00A86C6B">
                            <w:pPr>
                              <w:autoSpaceDE w:val="0"/>
                              <w:autoSpaceDN w:val="0"/>
                              <w:adjustRightInd w:val="0"/>
                              <w:ind w:firstLine="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Delegate entitlement shall be based on the following: </w:t>
                            </w:r>
                          </w:p>
                          <w:p w:rsidR="009305E1" w:rsidRPr="00A86C6B" w:rsidRDefault="009305E1" w:rsidP="00A86C6B">
                            <w:pPr>
                              <w:autoSpaceDE w:val="0"/>
                              <w:autoSpaceDN w:val="0"/>
                              <w:adjustRightInd w:val="0"/>
                              <w:ind w:left="1800"/>
                              <w:rPr>
                                <w:rFonts w:ascii="Arial Narrow" w:hAnsi="Arial Narrow" w:cs="Century Schoolbook"/>
                                <w:b/>
                                <w:bCs/>
                                <w:i/>
                                <w:color w:val="000000"/>
                                <w:sz w:val="22"/>
                                <w:szCs w:val="22"/>
                                <w:lang w:val="en-CA"/>
                              </w:rPr>
                            </w:pP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b/>
                                <w:bCs/>
                                <w:i/>
                                <w:color w:val="000000"/>
                                <w:sz w:val="22"/>
                                <w:szCs w:val="22"/>
                                <w:lang w:val="en-CA"/>
                              </w:rPr>
                              <w:t xml:space="preserve">Single Unit Local Unions or Subordinate Bodies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1 to 250 members – 1 delegate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251 to 500 members – 2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501 to 750 members – 3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751 to 1,000 members – 4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1,001 to 1,250 members – 5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And one additional delegate for each additional 250 members </w:t>
                            </w:r>
                          </w:p>
                          <w:p w:rsidR="009305E1" w:rsidRPr="00A86C6B" w:rsidRDefault="009305E1" w:rsidP="00A86C6B">
                            <w:pPr>
                              <w:autoSpaceDE w:val="0"/>
                              <w:autoSpaceDN w:val="0"/>
                              <w:adjustRightInd w:val="0"/>
                              <w:ind w:left="1440"/>
                              <w:rPr>
                                <w:rFonts w:ascii="Arial Narrow" w:hAnsi="Arial Narrow" w:cs="Century Schoolbook"/>
                                <w:b/>
                                <w:bCs/>
                                <w:i/>
                                <w:color w:val="000000"/>
                                <w:sz w:val="22"/>
                                <w:szCs w:val="22"/>
                                <w:lang w:val="en-CA"/>
                              </w:rPr>
                            </w:pP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proofErr w:type="gramStart"/>
                            <w:r w:rsidRPr="00A86C6B">
                              <w:rPr>
                                <w:rFonts w:ascii="Arial Narrow" w:hAnsi="Arial Narrow" w:cs="Century Schoolbook"/>
                                <w:b/>
                                <w:bCs/>
                                <w:i/>
                                <w:color w:val="000000"/>
                                <w:sz w:val="22"/>
                                <w:szCs w:val="22"/>
                                <w:lang w:val="en-CA"/>
                              </w:rPr>
                              <w:t>b</w:t>
                            </w:r>
                            <w:proofErr w:type="gramEnd"/>
                            <w:r w:rsidRPr="00A86C6B">
                              <w:rPr>
                                <w:rFonts w:ascii="Arial Narrow" w:hAnsi="Arial Narrow" w:cs="Century Schoolbook"/>
                                <w:b/>
                                <w:bCs/>
                                <w:i/>
                                <w:color w:val="000000"/>
                                <w:sz w:val="22"/>
                                <w:szCs w:val="22"/>
                                <w:lang w:val="en-CA"/>
                              </w:rPr>
                              <w:t xml:space="preserve">. Amalgamated Local Unions or Subordinate Bodies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Each bargaining unit with 250 members or more of an amalgamated Local Union shall have delegate entitlement based on the following: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250 to 500 members – 1 delegate </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501 to 750 members – 2 delegates</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751 to 1,000 members – 3 delegates</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1,001 to 1,250 members – 4 delegates</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Add one additional delegate for each additional 250 members</w:t>
                            </w:r>
                            <w:r w:rsidRPr="00A86C6B">
                              <w:rPr>
                                <w:rFonts w:ascii="Arial Narrow" w:hAnsi="Arial Narrow" w:cs="Century Schoolbook"/>
                                <w:i/>
                                <w:color w:val="000000"/>
                                <w:sz w:val="22"/>
                                <w:szCs w:val="22"/>
                                <w:lang w:val="en-CA"/>
                              </w:rPr>
                              <w:t xml:space="preserve"> </w:t>
                            </w:r>
                          </w:p>
                          <w:p w:rsidR="009305E1" w:rsidRPr="00A86C6B" w:rsidRDefault="009305E1" w:rsidP="00A86C6B">
                            <w:pPr>
                              <w:pStyle w:val="Body1"/>
                              <w:ind w:left="720"/>
                              <w:rPr>
                                <w:rFonts w:ascii="Arial Narrow" w:hAnsi="Arial Narrow" w:cs="Century Schoolbook"/>
                                <w:i/>
                                <w:sz w:val="22"/>
                                <w:szCs w:val="22"/>
                                <w:lang w:val="en-CA"/>
                              </w:rPr>
                            </w:pPr>
                          </w:p>
                          <w:p w:rsidR="009305E1" w:rsidRPr="00A86C6B" w:rsidRDefault="009305E1" w:rsidP="00A86C6B">
                            <w:pPr>
                              <w:pStyle w:val="Body1"/>
                              <w:ind w:left="720"/>
                              <w:rPr>
                                <w:rFonts w:ascii="Arial Narrow" w:hAnsi="Arial Narrow" w:cs="Century Schoolbook"/>
                                <w:i/>
                                <w:sz w:val="22"/>
                                <w:szCs w:val="22"/>
                                <w:lang w:val="en-CA"/>
                              </w:rPr>
                            </w:pPr>
                            <w:r w:rsidRPr="00A86C6B">
                              <w:rPr>
                                <w:rFonts w:ascii="Arial Narrow" w:hAnsi="Arial Narrow" w:cs="Century Schoolbook"/>
                                <w:i/>
                                <w:sz w:val="22"/>
                                <w:szCs w:val="22"/>
                                <w:lang w:val="en-CA"/>
                              </w:rPr>
                              <w:t xml:space="preserve">Members of bargaining units within an amalgamated Local Union with fewer than 250 members shall be grouped together and entitled to delegates as per Paragraph 6 a. of this Article. </w:t>
                            </w:r>
                          </w:p>
                          <w:p w:rsidR="009305E1" w:rsidRPr="00A86C6B" w:rsidRDefault="009305E1" w:rsidP="00A86C6B">
                            <w:pPr>
                              <w:pStyle w:val="Body1"/>
                              <w:ind w:left="1440"/>
                              <w:rPr>
                                <w:rFonts w:ascii="Arial Narrow" w:hAnsi="Arial Narrow" w:cs="Century Schoolbook"/>
                                <w:i/>
                                <w:sz w:val="22"/>
                                <w:szCs w:val="22"/>
                                <w:lang w:val="en-CA"/>
                              </w:rPr>
                            </w:pPr>
                          </w:p>
                          <w:p w:rsidR="009305E1" w:rsidRPr="00A86C6B" w:rsidRDefault="009305E1" w:rsidP="00A86C6B">
                            <w:pPr>
                              <w:pStyle w:val="Body1"/>
                              <w:ind w:left="720"/>
                              <w:rPr>
                                <w:rFonts w:ascii="Arial Narrow" w:hAnsi="Arial Narrow" w:cs="Century Schoolbook"/>
                                <w:b/>
                                <w:i/>
                                <w:sz w:val="22"/>
                                <w:szCs w:val="22"/>
                              </w:rPr>
                            </w:pPr>
                            <w:r w:rsidRPr="00A86C6B">
                              <w:rPr>
                                <w:rFonts w:ascii="Arial Narrow" w:hAnsi="Arial Narrow" w:cs="Century Schoolbook"/>
                                <w:i/>
                                <w:sz w:val="22"/>
                                <w:szCs w:val="22"/>
                                <w:lang w:val="en-CA"/>
                              </w:rPr>
                              <w:t>Delegate entitlement shall be based on the average dues payment to the Quebec Council and Regional Councils in the year preceding the Council meeting excluding any period in which National Union dues payments have been interrupted by a labour dispute.</w:t>
                            </w:r>
                          </w:p>
                          <w:p w:rsidR="009305E1" w:rsidRPr="00A86C6B" w:rsidRDefault="009305E1" w:rsidP="00A86C6B">
                            <w:pPr>
                              <w:ind w:left="720"/>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6.45pt;width:447pt;height:3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">
                <v:textbox>
                  <w:txbxContent>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The membership of a National or multi-regional Local Union shall be assigned to the Council covering their residence. They shall be deemed to constitute a </w:t>
                      </w:r>
                      <w:r w:rsidR="00D10026" w:rsidRPr="00D10026">
                        <w:rPr>
                          <w:rFonts w:ascii="Arial Narrow" w:hAnsi="Arial Narrow" w:cs="Century Schoolbook"/>
                          <w:i/>
                          <w:color w:val="000000"/>
                          <w:sz w:val="22"/>
                          <w:szCs w:val="22"/>
                          <w:lang w:val="en-CA"/>
                        </w:rPr>
                        <w:t>L</w:t>
                      </w:r>
                      <w:r w:rsidRPr="00D10026">
                        <w:rPr>
                          <w:rFonts w:ascii="Arial Narrow" w:hAnsi="Arial Narrow" w:cs="Century Schoolbook"/>
                          <w:i/>
                          <w:color w:val="000000"/>
                          <w:sz w:val="22"/>
                          <w:szCs w:val="22"/>
                          <w:lang w:val="en-CA"/>
                        </w:rPr>
                        <w:t xml:space="preserve">ocal </w:t>
                      </w:r>
                      <w:r w:rsidR="00D10026" w:rsidRPr="00D10026">
                        <w:rPr>
                          <w:rFonts w:ascii="Arial Narrow" w:hAnsi="Arial Narrow" w:cs="Century Schoolbook"/>
                          <w:i/>
                          <w:color w:val="000000"/>
                          <w:sz w:val="22"/>
                          <w:szCs w:val="22"/>
                          <w:lang w:val="en-CA"/>
                        </w:rPr>
                        <w:t>U</w:t>
                      </w:r>
                      <w:r w:rsidRPr="00D10026">
                        <w:rPr>
                          <w:rFonts w:ascii="Arial Narrow" w:hAnsi="Arial Narrow" w:cs="Century Schoolbook"/>
                          <w:i/>
                          <w:color w:val="000000"/>
                          <w:sz w:val="22"/>
                          <w:szCs w:val="22"/>
                          <w:lang w:val="en-CA"/>
                        </w:rPr>
                        <w:t>nion</w:t>
                      </w:r>
                      <w:r w:rsidRPr="00A86C6B">
                        <w:rPr>
                          <w:rFonts w:ascii="Arial Narrow" w:hAnsi="Arial Narrow" w:cs="Century Schoolbook"/>
                          <w:i/>
                          <w:color w:val="000000"/>
                          <w:sz w:val="22"/>
                          <w:szCs w:val="22"/>
                          <w:lang w:val="en-CA"/>
                        </w:rPr>
                        <w:t xml:space="preserve"> for the purposes only of their respective Regional or Quebec Council. </w:t>
                      </w:r>
                    </w:p>
                    <w:p w:rsidR="009305E1" w:rsidRPr="00A86C6B" w:rsidRDefault="009305E1" w:rsidP="00A86C6B">
                      <w:pPr>
                        <w:autoSpaceDE w:val="0"/>
                        <w:autoSpaceDN w:val="0"/>
                        <w:adjustRightInd w:val="0"/>
                        <w:ind w:left="1440"/>
                        <w:rPr>
                          <w:rFonts w:ascii="Arial Narrow" w:hAnsi="Arial Narrow" w:cs="Century Schoolbook"/>
                          <w:i/>
                          <w:color w:val="000000"/>
                          <w:sz w:val="22"/>
                          <w:szCs w:val="22"/>
                          <w:lang w:val="en-CA"/>
                        </w:rPr>
                      </w:pPr>
                    </w:p>
                    <w:p w:rsidR="009305E1" w:rsidRPr="00A86C6B" w:rsidRDefault="009305E1" w:rsidP="00A86C6B">
                      <w:pPr>
                        <w:autoSpaceDE w:val="0"/>
                        <w:autoSpaceDN w:val="0"/>
                        <w:adjustRightInd w:val="0"/>
                        <w:ind w:firstLine="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Delegate entitlement shall be based on the following: </w:t>
                      </w:r>
                    </w:p>
                    <w:p w:rsidR="009305E1" w:rsidRPr="00A86C6B" w:rsidRDefault="009305E1" w:rsidP="00A86C6B">
                      <w:pPr>
                        <w:autoSpaceDE w:val="0"/>
                        <w:autoSpaceDN w:val="0"/>
                        <w:adjustRightInd w:val="0"/>
                        <w:ind w:left="1800"/>
                        <w:rPr>
                          <w:rFonts w:ascii="Arial Narrow" w:hAnsi="Arial Narrow" w:cs="Century Schoolbook"/>
                          <w:b/>
                          <w:bCs/>
                          <w:i/>
                          <w:color w:val="000000"/>
                          <w:sz w:val="22"/>
                          <w:szCs w:val="22"/>
                          <w:lang w:val="en-CA"/>
                        </w:rPr>
                      </w:pP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b/>
                          <w:bCs/>
                          <w:i/>
                          <w:color w:val="000000"/>
                          <w:sz w:val="22"/>
                          <w:szCs w:val="22"/>
                          <w:lang w:val="en-CA"/>
                        </w:rPr>
                        <w:t xml:space="preserve">Single Unit Local Unions or Subordinate Bodies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1 to 250 members – 1 delegate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251 to 500 members – 2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501 to 750 members – 3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751 to 1,000 members – 4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1,001 to 1,250 members – 5 delegates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And one additional delegate for each additional 250 members </w:t>
                      </w:r>
                    </w:p>
                    <w:p w:rsidR="009305E1" w:rsidRPr="00A86C6B" w:rsidRDefault="009305E1" w:rsidP="00A86C6B">
                      <w:pPr>
                        <w:autoSpaceDE w:val="0"/>
                        <w:autoSpaceDN w:val="0"/>
                        <w:adjustRightInd w:val="0"/>
                        <w:ind w:left="1440"/>
                        <w:rPr>
                          <w:rFonts w:ascii="Arial Narrow" w:hAnsi="Arial Narrow" w:cs="Century Schoolbook"/>
                          <w:b/>
                          <w:bCs/>
                          <w:i/>
                          <w:color w:val="000000"/>
                          <w:sz w:val="22"/>
                          <w:szCs w:val="22"/>
                          <w:lang w:val="en-CA"/>
                        </w:rPr>
                      </w:pP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proofErr w:type="gramStart"/>
                      <w:r w:rsidRPr="00A86C6B">
                        <w:rPr>
                          <w:rFonts w:ascii="Arial Narrow" w:hAnsi="Arial Narrow" w:cs="Century Schoolbook"/>
                          <w:b/>
                          <w:bCs/>
                          <w:i/>
                          <w:color w:val="000000"/>
                          <w:sz w:val="22"/>
                          <w:szCs w:val="22"/>
                          <w:lang w:val="en-CA"/>
                        </w:rPr>
                        <w:t>b</w:t>
                      </w:r>
                      <w:proofErr w:type="gramEnd"/>
                      <w:r w:rsidRPr="00A86C6B">
                        <w:rPr>
                          <w:rFonts w:ascii="Arial Narrow" w:hAnsi="Arial Narrow" w:cs="Century Schoolbook"/>
                          <w:b/>
                          <w:bCs/>
                          <w:i/>
                          <w:color w:val="000000"/>
                          <w:sz w:val="22"/>
                          <w:szCs w:val="22"/>
                          <w:lang w:val="en-CA"/>
                        </w:rPr>
                        <w:t xml:space="preserve">. Amalgamated Local Unions or Subordinate Bodies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Each bargaining unit with 250 members or more of an amalgamated Local Union shall have delegate entitlement based on the following: </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 xml:space="preserve">250 to 500 members – 1 delegate </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sidRPr="00A86C6B">
                        <w:rPr>
                          <w:rFonts w:ascii="Arial Narrow" w:hAnsi="Arial Narrow" w:cs="Century Schoolbook"/>
                          <w:i/>
                          <w:color w:val="000000"/>
                          <w:sz w:val="22"/>
                          <w:szCs w:val="22"/>
                          <w:lang w:val="en-CA"/>
                        </w:rPr>
                        <w:t>501 to 750 members – 2 delegates</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751 to 1,000 members – 3 delegates</w:t>
                      </w:r>
                    </w:p>
                    <w:p w:rsidR="009305E1"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1,001 to 1,250 members – 4 delegates</w:t>
                      </w:r>
                    </w:p>
                    <w:p w:rsidR="009305E1" w:rsidRPr="00A86C6B" w:rsidRDefault="009305E1" w:rsidP="00A86C6B">
                      <w:pPr>
                        <w:autoSpaceDE w:val="0"/>
                        <w:autoSpaceDN w:val="0"/>
                        <w:adjustRightInd w:val="0"/>
                        <w:ind w:left="720"/>
                        <w:rPr>
                          <w:rFonts w:ascii="Arial Narrow" w:hAnsi="Arial Narrow" w:cs="Century Schoolbook"/>
                          <w:i/>
                          <w:color w:val="000000"/>
                          <w:sz w:val="22"/>
                          <w:szCs w:val="22"/>
                          <w:lang w:val="en-CA"/>
                        </w:rPr>
                      </w:pPr>
                      <w:r>
                        <w:rPr>
                          <w:rFonts w:ascii="Arial Narrow" w:hAnsi="Arial Narrow" w:cs="Century Schoolbook"/>
                          <w:i/>
                          <w:color w:val="000000"/>
                          <w:sz w:val="22"/>
                          <w:szCs w:val="22"/>
                          <w:lang w:val="en-CA"/>
                        </w:rPr>
                        <w:t>Add one additional delegate for each additional 250 members</w:t>
                      </w:r>
                      <w:r w:rsidRPr="00A86C6B">
                        <w:rPr>
                          <w:rFonts w:ascii="Arial Narrow" w:hAnsi="Arial Narrow" w:cs="Century Schoolbook"/>
                          <w:i/>
                          <w:color w:val="000000"/>
                          <w:sz w:val="22"/>
                          <w:szCs w:val="22"/>
                          <w:lang w:val="en-CA"/>
                        </w:rPr>
                        <w:t xml:space="preserve"> </w:t>
                      </w:r>
                    </w:p>
                    <w:p w:rsidR="009305E1" w:rsidRPr="00A86C6B" w:rsidRDefault="009305E1" w:rsidP="00A86C6B">
                      <w:pPr>
                        <w:pStyle w:val="Body1"/>
                        <w:ind w:left="720"/>
                        <w:rPr>
                          <w:rFonts w:ascii="Arial Narrow" w:hAnsi="Arial Narrow" w:cs="Century Schoolbook"/>
                          <w:i/>
                          <w:sz w:val="22"/>
                          <w:szCs w:val="22"/>
                          <w:lang w:val="en-CA"/>
                        </w:rPr>
                      </w:pPr>
                    </w:p>
                    <w:p w:rsidR="009305E1" w:rsidRPr="00A86C6B" w:rsidRDefault="009305E1" w:rsidP="00A86C6B">
                      <w:pPr>
                        <w:pStyle w:val="Body1"/>
                        <w:ind w:left="720"/>
                        <w:rPr>
                          <w:rFonts w:ascii="Arial Narrow" w:hAnsi="Arial Narrow" w:cs="Century Schoolbook"/>
                          <w:i/>
                          <w:sz w:val="22"/>
                          <w:szCs w:val="22"/>
                          <w:lang w:val="en-CA"/>
                        </w:rPr>
                      </w:pPr>
                      <w:r w:rsidRPr="00A86C6B">
                        <w:rPr>
                          <w:rFonts w:ascii="Arial Narrow" w:hAnsi="Arial Narrow" w:cs="Century Schoolbook"/>
                          <w:i/>
                          <w:sz w:val="22"/>
                          <w:szCs w:val="22"/>
                          <w:lang w:val="en-CA"/>
                        </w:rPr>
                        <w:t xml:space="preserve">Members of bargaining units within an amalgamated Local Union with fewer than 250 members shall be grouped together and entitled to delegates as per Paragraph 6 a. of this Article. </w:t>
                      </w:r>
                    </w:p>
                    <w:p w:rsidR="009305E1" w:rsidRPr="00A86C6B" w:rsidRDefault="009305E1" w:rsidP="00A86C6B">
                      <w:pPr>
                        <w:pStyle w:val="Body1"/>
                        <w:ind w:left="1440"/>
                        <w:rPr>
                          <w:rFonts w:ascii="Arial Narrow" w:hAnsi="Arial Narrow" w:cs="Century Schoolbook"/>
                          <w:i/>
                          <w:sz w:val="22"/>
                          <w:szCs w:val="22"/>
                          <w:lang w:val="en-CA"/>
                        </w:rPr>
                      </w:pPr>
                    </w:p>
                    <w:p w:rsidR="009305E1" w:rsidRPr="00A86C6B" w:rsidRDefault="009305E1" w:rsidP="00A86C6B">
                      <w:pPr>
                        <w:pStyle w:val="Body1"/>
                        <w:ind w:left="720"/>
                        <w:rPr>
                          <w:rFonts w:ascii="Arial Narrow" w:hAnsi="Arial Narrow" w:cs="Century Schoolbook"/>
                          <w:b/>
                          <w:i/>
                          <w:sz w:val="22"/>
                          <w:szCs w:val="22"/>
                        </w:rPr>
                      </w:pPr>
                      <w:r w:rsidRPr="00A86C6B">
                        <w:rPr>
                          <w:rFonts w:ascii="Arial Narrow" w:hAnsi="Arial Narrow" w:cs="Century Schoolbook"/>
                          <w:i/>
                          <w:sz w:val="22"/>
                          <w:szCs w:val="22"/>
                          <w:lang w:val="en-CA"/>
                        </w:rPr>
                        <w:t>Delegate entitlement shall be based on the average dues payment to the Quebec Council and Regional Councils in the year preceding the Council meeting excluding any period in which National Union dues payments have been interrupted by a labour dispute.</w:t>
                      </w:r>
                    </w:p>
                    <w:p w:rsidR="009305E1" w:rsidRPr="00A86C6B" w:rsidRDefault="009305E1" w:rsidP="00A86C6B">
                      <w:pPr>
                        <w:ind w:left="720"/>
                        <w:rPr>
                          <w:i/>
                        </w:rPr>
                      </w:pPr>
                    </w:p>
                  </w:txbxContent>
                </v:textbox>
              </v:shape>
            </w:pict>
          </mc:Fallback>
        </mc:AlternateContent>
      </w:r>
    </w:p>
    <w:p w:rsidR="000A0BBC" w:rsidRPr="00832431" w:rsidRDefault="000A0BBC"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A86C6B" w:rsidRPr="00832431" w:rsidRDefault="00A86C6B" w:rsidP="00A86C6B">
      <w:pPr>
        <w:pStyle w:val="Body1"/>
        <w:rPr>
          <w:rFonts w:ascii="Whitney Book" w:hAnsi="Whitney Book"/>
          <w:b/>
          <w:color w:val="FF0000"/>
        </w:rPr>
      </w:pPr>
    </w:p>
    <w:p w:rsidR="008D1251" w:rsidRPr="00832431" w:rsidRDefault="008D1251" w:rsidP="00A86C6B">
      <w:pPr>
        <w:pStyle w:val="Body1"/>
        <w:rPr>
          <w:rFonts w:ascii="Whitney Book" w:hAnsi="Whitney Book"/>
          <w:b/>
          <w:color w:val="FF0000"/>
        </w:rPr>
      </w:pPr>
    </w:p>
    <w:p w:rsidR="008D1251" w:rsidRPr="00832431" w:rsidRDefault="008D1251" w:rsidP="008D1251">
      <w:pPr>
        <w:pStyle w:val="Body1"/>
        <w:ind w:left="720"/>
        <w:rPr>
          <w:rFonts w:ascii="Whitney Book" w:hAnsi="Whitney Book"/>
          <w:b/>
          <w:color w:val="FF0000"/>
          <w:lang w:val="en-CA"/>
        </w:rPr>
      </w:pPr>
    </w:p>
    <w:p w:rsidR="00931F74" w:rsidRPr="00832431" w:rsidRDefault="006C7E1E" w:rsidP="0032476E">
      <w:pPr>
        <w:pStyle w:val="Body1"/>
        <w:numPr>
          <w:ilvl w:val="0"/>
          <w:numId w:val="16"/>
        </w:numPr>
        <w:ind w:hanging="720"/>
        <w:rPr>
          <w:rFonts w:ascii="Whitney Book" w:hAnsi="Whitney Book"/>
          <w:b/>
          <w:color w:val="FF0000"/>
          <w:lang w:val="en-CA"/>
        </w:rPr>
      </w:pPr>
      <w:r w:rsidRPr="00832431">
        <w:rPr>
          <w:rFonts w:ascii="Whitney Book" w:hAnsi="Whitney Book"/>
        </w:rPr>
        <w:t xml:space="preserve">Local Unions within the Region may also include special delegates provided for in Article 10, Paragraph 9 of the Unifor </w:t>
      </w:r>
      <w:r w:rsidR="00D10026" w:rsidRPr="00832431">
        <w:rPr>
          <w:rFonts w:ascii="Whitney Book" w:hAnsi="Whitney Book"/>
        </w:rPr>
        <w:t>C</w:t>
      </w:r>
      <w:r w:rsidRPr="00832431">
        <w:rPr>
          <w:rFonts w:ascii="Whitney Book" w:hAnsi="Whitney Book"/>
        </w:rPr>
        <w:t>onstitution</w:t>
      </w:r>
      <w:r w:rsidR="00931F74" w:rsidRPr="00832431">
        <w:rPr>
          <w:rFonts w:ascii="Whitney Book" w:hAnsi="Whitney Book"/>
        </w:rPr>
        <w:t>:</w:t>
      </w:r>
      <w:r w:rsidR="0060581C" w:rsidRPr="00832431">
        <w:rPr>
          <w:rFonts w:ascii="Whitney Book" w:hAnsi="Whitney Book"/>
        </w:rPr>
        <w:t xml:space="preserve"> </w:t>
      </w:r>
    </w:p>
    <w:p w:rsidR="0060581C" w:rsidRPr="00832431" w:rsidRDefault="008D1251" w:rsidP="0060581C">
      <w:pPr>
        <w:pStyle w:val="Body1"/>
        <w:ind w:left="720"/>
        <w:rPr>
          <w:rFonts w:ascii="Whitney Book" w:hAnsi="Whitney Book"/>
          <w:b/>
          <w:color w:val="FF0000"/>
        </w:rPr>
      </w:pPr>
      <w:r w:rsidRPr="00832431">
        <w:rPr>
          <w:rFonts w:ascii="Whitney Book" w:hAnsi="Whitney Book"/>
          <w:noProof/>
          <w:lang w:val="en-CA" w:eastAsia="en-CA"/>
        </w:rPr>
        <mc:AlternateContent>
          <mc:Choice Requires="wps">
            <w:drawing>
              <wp:anchor distT="0" distB="0" distL="114300" distR="114300" simplePos="0" relativeHeight="251669504" behindDoc="0" locked="0" layoutInCell="1" allowOverlap="1" wp14:anchorId="6D1F79E8" wp14:editId="6B94A134">
                <wp:simplePos x="0" y="0"/>
                <wp:positionH relativeFrom="column">
                  <wp:posOffset>190500</wp:posOffset>
                </wp:positionH>
                <wp:positionV relativeFrom="paragraph">
                  <wp:posOffset>109220</wp:posOffset>
                </wp:positionV>
                <wp:extent cx="5676900" cy="7620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62000"/>
                        </a:xfrm>
                        <a:prstGeom prst="rect">
                          <a:avLst/>
                        </a:prstGeom>
                        <a:solidFill>
                          <a:srgbClr val="FFFFFF"/>
                        </a:solidFill>
                        <a:ln w="9525">
                          <a:solidFill>
                            <a:srgbClr val="000000"/>
                          </a:solidFill>
                          <a:miter lim="800000"/>
                          <a:headEnd/>
                          <a:tailEnd/>
                        </a:ln>
                      </wps:spPr>
                      <wps:txbx>
                        <w:txbxContent>
                          <w:p w:rsidR="009305E1" w:rsidRPr="00832431" w:rsidRDefault="009305E1" w:rsidP="00A86C6B">
                            <w:pPr>
                              <w:pStyle w:val="Body1"/>
                              <w:ind w:left="720"/>
                              <w:rPr>
                                <w:rFonts w:ascii="Whitney Book" w:hAnsi="Whitney Book"/>
                                <w:i/>
                                <w:color w:val="auto"/>
                                <w:sz w:val="22"/>
                                <w:szCs w:val="22"/>
                                <w:lang w:val="en-CA"/>
                              </w:rPr>
                            </w:pPr>
                            <w:r w:rsidRPr="00832431">
                              <w:rPr>
                                <w:rFonts w:ascii="Whitney Book" w:hAnsi="Whitney Book"/>
                                <w:i/>
                                <w:color w:val="auto"/>
                                <w:sz w:val="22"/>
                                <w:szCs w:val="22"/>
                                <w:lang w:val="en-CA"/>
                              </w:rPr>
                              <w:t xml:space="preserve">The Councils may also consider the inclusion of alternate delegates and/or special delegates. Special delegates, with voice and no vote, may include a Local Union President or Chairperson of a bargaining unit. They may also include representatives of designated equity groups who would participate in the Council’s Standing Committees. </w:t>
                            </w:r>
                          </w:p>
                          <w:p w:rsidR="009305E1" w:rsidRDefault="009305E1" w:rsidP="00A86C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5pt;margin-top:8.6pt;width:447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">
                <v:textbox>
                  <w:txbxContent>
                    <w:p w:rsidR="009305E1" w:rsidRPr="00832431" w:rsidRDefault="009305E1" w:rsidP="00A86C6B">
                      <w:pPr>
                        <w:pStyle w:val="Body1"/>
                        <w:ind w:left="720"/>
                        <w:rPr>
                          <w:rFonts w:ascii="Whitney Book" w:hAnsi="Whitney Book"/>
                          <w:i/>
                          <w:color w:val="auto"/>
                          <w:sz w:val="22"/>
                          <w:szCs w:val="22"/>
                          <w:lang w:val="en-CA"/>
                        </w:rPr>
                      </w:pPr>
                      <w:r w:rsidRPr="00832431">
                        <w:rPr>
                          <w:rFonts w:ascii="Whitney Book" w:hAnsi="Whitney Book"/>
                          <w:i/>
                          <w:color w:val="auto"/>
                          <w:sz w:val="22"/>
                          <w:szCs w:val="22"/>
                          <w:lang w:val="en-CA"/>
                        </w:rPr>
                        <w:t xml:space="preserve">The Councils may also consider the inclusion of alternate delegates and/or special delegates. Special delegates, with voice and no vote, may include a Local Union President or Chairperson of a bargaining unit. They may also include representatives of designated equity groups who would participate in the Council’s Standing Committees. </w:t>
                      </w:r>
                    </w:p>
                    <w:p w:rsidR="009305E1" w:rsidRDefault="009305E1" w:rsidP="00A86C6B"/>
                  </w:txbxContent>
                </v:textbox>
              </v:shape>
            </w:pict>
          </mc:Fallback>
        </mc:AlternateContent>
      </w:r>
    </w:p>
    <w:p w:rsidR="00A86C6B" w:rsidRPr="00832431" w:rsidRDefault="00A86C6B" w:rsidP="0060581C">
      <w:pPr>
        <w:pStyle w:val="Body1"/>
        <w:ind w:left="720"/>
        <w:rPr>
          <w:rFonts w:ascii="Whitney Book" w:hAnsi="Whitney Book"/>
          <w:b/>
          <w:color w:val="FF0000"/>
        </w:rPr>
      </w:pPr>
    </w:p>
    <w:p w:rsidR="00A86C6B" w:rsidRPr="00832431" w:rsidRDefault="00A86C6B" w:rsidP="0060581C">
      <w:pPr>
        <w:pStyle w:val="Body1"/>
        <w:ind w:left="720"/>
        <w:rPr>
          <w:rFonts w:ascii="Whitney Book" w:hAnsi="Whitney Book"/>
          <w:b/>
          <w:color w:val="FF0000"/>
        </w:rPr>
      </w:pPr>
    </w:p>
    <w:p w:rsidR="00931F74" w:rsidRPr="00832431" w:rsidRDefault="00931F74" w:rsidP="0060581C">
      <w:pPr>
        <w:pStyle w:val="Body1"/>
        <w:ind w:left="720"/>
        <w:rPr>
          <w:rFonts w:ascii="Whitney Book" w:hAnsi="Whitney Book"/>
        </w:rPr>
      </w:pPr>
    </w:p>
    <w:p w:rsidR="000D260D" w:rsidRPr="00832431" w:rsidRDefault="008E26B4" w:rsidP="003B3ED3">
      <w:pPr>
        <w:pStyle w:val="Body1"/>
        <w:rPr>
          <w:rFonts w:ascii="Whitney Book" w:hAnsi="Whitney Book"/>
          <w:b/>
        </w:rPr>
      </w:pPr>
      <w:r w:rsidRPr="00832431">
        <w:rPr>
          <w:rFonts w:ascii="Whitney Book" w:hAnsi="Whitney Book"/>
          <w:b/>
        </w:rPr>
        <w:t xml:space="preserve">Article 3 </w:t>
      </w:r>
      <w:r w:rsidR="00064FF6" w:rsidRPr="00832431">
        <w:rPr>
          <w:rFonts w:ascii="Whitney Book" w:hAnsi="Whitney Book"/>
          <w:b/>
        </w:rPr>
        <w:t>–</w:t>
      </w:r>
      <w:r w:rsidRPr="00832431">
        <w:rPr>
          <w:rFonts w:ascii="Whitney Book" w:hAnsi="Whitney Book"/>
          <w:b/>
        </w:rPr>
        <w:t xml:space="preserve"> O</w:t>
      </w:r>
      <w:r w:rsidR="00064FF6" w:rsidRPr="00832431">
        <w:rPr>
          <w:rFonts w:ascii="Whitney Book" w:hAnsi="Whitney Book"/>
          <w:b/>
        </w:rPr>
        <w:t xml:space="preserve">FFICERS AND </w:t>
      </w:r>
      <w:r w:rsidRPr="00832431">
        <w:rPr>
          <w:rFonts w:ascii="Whitney Book" w:hAnsi="Whitney Book"/>
          <w:b/>
        </w:rPr>
        <w:t>E</w:t>
      </w:r>
      <w:r w:rsidR="00064FF6" w:rsidRPr="00832431">
        <w:rPr>
          <w:rFonts w:ascii="Whitney Book" w:hAnsi="Whitney Book"/>
          <w:b/>
        </w:rPr>
        <w:t>XECUTIVE</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w:t>
      </w:r>
      <w:r w:rsidR="00931F74" w:rsidRPr="00832431">
        <w:rPr>
          <w:rFonts w:ascii="Whitney Book" w:hAnsi="Whitney Book"/>
        </w:rPr>
        <w:t xml:space="preserve">Ontario </w:t>
      </w:r>
      <w:r w:rsidRPr="00832431">
        <w:rPr>
          <w:rFonts w:ascii="Whitney Book" w:hAnsi="Whitney Book"/>
        </w:rPr>
        <w:t>Regional Council shall elect the following officers</w:t>
      </w:r>
      <w:r w:rsidR="00564565" w:rsidRPr="00832431">
        <w:rPr>
          <w:rFonts w:ascii="Whitney Book" w:hAnsi="Whitney Book"/>
        </w:rPr>
        <w:t xml:space="preserve"> for a term of 3 years, from the first Regional Council meeting following the Unifor convention to the Regional Council meeting following the subsequent Unifor convention</w:t>
      </w:r>
      <w:r w:rsidRPr="00832431">
        <w:rPr>
          <w:rFonts w:ascii="Whitney Book" w:hAnsi="Whitney Book"/>
        </w:rPr>
        <w:t>:</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Chairperson - the Chairperson, in cooperation with the Regional Director, shall issue the call to meetings of the Council.  The Chairperson shall chair meetings of the Council and of the Executive Committee and carry out duties as assigned by the Executive.</w:t>
      </w:r>
      <w:r w:rsidR="0060581C" w:rsidRPr="00832431">
        <w:rPr>
          <w:rFonts w:ascii="Whitney Book" w:hAnsi="Whitney Book"/>
        </w:rPr>
        <w:t xml:space="preserve"> The Chairperson may represent the Regional Council in external bodies and coalitions.</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Vice Chairperson - The Vice Chairperson shall assist the Chairperson and carry out the duties of the Chairperson in </w:t>
      </w:r>
      <w:r w:rsidR="005E5D50" w:rsidRPr="00832431">
        <w:rPr>
          <w:rFonts w:ascii="Whitney Book" w:hAnsi="Whitney Book"/>
        </w:rPr>
        <w:t>their</w:t>
      </w:r>
      <w:r w:rsidRPr="00832431">
        <w:rPr>
          <w:rFonts w:ascii="Whitney Book" w:hAnsi="Whitney Book"/>
        </w:rPr>
        <w:t xml:space="preserve"> absence.</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Secretary Treasurer - The Secretary Treasurer shall establish accounts for the Regional Council and receive the per capita dues for the Regional Council from the Unifor </w:t>
      </w:r>
      <w:r w:rsidR="00DD06DB" w:rsidRPr="00832431">
        <w:rPr>
          <w:rFonts w:ascii="Whitney Book" w:hAnsi="Whitney Book"/>
        </w:rPr>
        <w:t>N</w:t>
      </w:r>
      <w:r w:rsidRPr="00832431">
        <w:rPr>
          <w:rFonts w:ascii="Whitney Book" w:hAnsi="Whitney Book"/>
        </w:rPr>
        <w:t>ational Secretary</w:t>
      </w:r>
      <w:r w:rsidR="00DD06DB" w:rsidRPr="00832431">
        <w:rPr>
          <w:rFonts w:ascii="Whitney Book" w:hAnsi="Whitney Book"/>
        </w:rPr>
        <w:t>-</w:t>
      </w:r>
      <w:r w:rsidR="00742819" w:rsidRPr="00832431">
        <w:rPr>
          <w:rFonts w:ascii="Whitney Book" w:hAnsi="Whitney Book"/>
        </w:rPr>
        <w:t>-</w:t>
      </w:r>
      <w:r w:rsidRPr="00832431">
        <w:rPr>
          <w:rFonts w:ascii="Whitney Book" w:hAnsi="Whitney Book"/>
        </w:rPr>
        <w:t>Treasurer, and make expenditures approved by the Regional Council or the Executive Committee of the Regional Council.  The Secretary</w:t>
      </w:r>
      <w:r w:rsidR="00742819" w:rsidRPr="00832431">
        <w:rPr>
          <w:rFonts w:ascii="Whitney Book" w:hAnsi="Whitney Book"/>
        </w:rPr>
        <w:t>-</w:t>
      </w:r>
      <w:r w:rsidRPr="00832431">
        <w:rPr>
          <w:rFonts w:ascii="Whitney Book" w:hAnsi="Whitney Book"/>
        </w:rPr>
        <w:t>Treasurer shall report to each meeting of the Regional Council on income and expenses and ensure an annual audit of the financial records.  The Secretary</w:t>
      </w:r>
      <w:r w:rsidR="00742819" w:rsidRPr="00832431">
        <w:rPr>
          <w:rFonts w:ascii="Whitney Book" w:hAnsi="Whitney Book"/>
        </w:rPr>
        <w:t>-</w:t>
      </w:r>
      <w:r w:rsidRPr="00832431">
        <w:rPr>
          <w:rFonts w:ascii="Whitney Book" w:hAnsi="Whitney Book"/>
        </w:rPr>
        <w:t>Treasurer shall ensure that a meeting of the Regional Council is prepared to conduct a secret ballot per capita election or a per capita vote on a resolution.</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w:t>
      </w:r>
      <w:r w:rsidR="00931F74" w:rsidRPr="00832431">
        <w:rPr>
          <w:rFonts w:ascii="Whitney Book" w:hAnsi="Whitney Book"/>
        </w:rPr>
        <w:t xml:space="preserve">Ontario </w:t>
      </w:r>
      <w:r w:rsidRPr="00832431">
        <w:rPr>
          <w:rFonts w:ascii="Whitney Book" w:hAnsi="Whitney Book"/>
        </w:rPr>
        <w:t xml:space="preserve">Regional Council shall elect an Executive Committee consisting of the Officers named above and up to </w:t>
      </w:r>
      <w:r w:rsidR="00931F74" w:rsidRPr="00832431">
        <w:rPr>
          <w:rFonts w:ascii="Whitney Book" w:hAnsi="Whitney Book"/>
        </w:rPr>
        <w:t>8</w:t>
      </w:r>
      <w:r w:rsidRPr="00832431">
        <w:rPr>
          <w:rFonts w:ascii="Whitney Book" w:hAnsi="Whitney Book"/>
        </w:rPr>
        <w:t xml:space="preserve"> Members at Large to reflect geographic regions or industries</w:t>
      </w:r>
      <w:r w:rsidR="00564565" w:rsidRPr="00832431">
        <w:rPr>
          <w:rFonts w:ascii="Whitney Book" w:hAnsi="Whitney Book"/>
        </w:rPr>
        <w:t xml:space="preserve"> and to reflect the gender and equity principles of the union.</w:t>
      </w:r>
      <w:r w:rsidR="001F470F" w:rsidRPr="00832431">
        <w:rPr>
          <w:rFonts w:ascii="Whitney Book" w:hAnsi="Whitney Book"/>
        </w:rPr>
        <w:t xml:space="preserve"> </w:t>
      </w:r>
    </w:p>
    <w:p w:rsidR="00564565" w:rsidRPr="00832431" w:rsidRDefault="00564565" w:rsidP="0032476E">
      <w:pPr>
        <w:pStyle w:val="Body1"/>
        <w:ind w:left="360" w:hanging="720"/>
        <w:rPr>
          <w:rFonts w:ascii="Whitney Book" w:hAnsi="Whitney Book"/>
        </w:rPr>
      </w:pPr>
    </w:p>
    <w:p w:rsidR="004F6FA2" w:rsidRPr="00832431" w:rsidRDefault="004F6FA2" w:rsidP="0032476E">
      <w:pPr>
        <w:pStyle w:val="Body1"/>
        <w:numPr>
          <w:ilvl w:val="0"/>
          <w:numId w:val="16"/>
        </w:numPr>
        <w:ind w:hanging="720"/>
        <w:rPr>
          <w:rFonts w:ascii="Whitney Book" w:hAnsi="Whitney Book"/>
        </w:rPr>
      </w:pPr>
      <w:r w:rsidRPr="00832431">
        <w:rPr>
          <w:rFonts w:ascii="Whitney Book" w:hAnsi="Whitney Book"/>
        </w:rPr>
        <w:t xml:space="preserve">All members of the Executive </w:t>
      </w:r>
      <w:r w:rsidR="00931F74" w:rsidRPr="00832431">
        <w:rPr>
          <w:rFonts w:ascii="Whitney Book" w:hAnsi="Whitney Book"/>
        </w:rPr>
        <w:t xml:space="preserve">Committee </w:t>
      </w:r>
      <w:r w:rsidRPr="00832431">
        <w:rPr>
          <w:rFonts w:ascii="Whitney Book" w:hAnsi="Whitney Book"/>
        </w:rPr>
        <w:t xml:space="preserve">shall be regularly elected delegates to the </w:t>
      </w:r>
      <w:r w:rsidR="00931F74" w:rsidRPr="00832431">
        <w:rPr>
          <w:rFonts w:ascii="Whitney Book" w:hAnsi="Whitney Book"/>
        </w:rPr>
        <w:t xml:space="preserve">Ontario </w:t>
      </w:r>
      <w:r w:rsidRPr="00832431">
        <w:rPr>
          <w:rFonts w:ascii="Whitney Book" w:hAnsi="Whitney Book"/>
        </w:rPr>
        <w:t>Regional Council.</w:t>
      </w:r>
    </w:p>
    <w:p w:rsidR="004F6FA2" w:rsidRPr="00832431" w:rsidRDefault="004F6FA2" w:rsidP="0032476E">
      <w:pPr>
        <w:pStyle w:val="Body1"/>
        <w:ind w:left="360"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The Regional Director is an ex-officio member of the Executive Committee. The Regional Director shall approve the call to all meetings of the Council and of the Executive Committee and report and make recommendations to all such meetings.</w:t>
      </w:r>
    </w:p>
    <w:p w:rsidR="00564565" w:rsidRPr="00832431" w:rsidRDefault="00564565" w:rsidP="0032476E">
      <w:pPr>
        <w:pStyle w:val="Body1"/>
        <w:ind w:left="360" w:hanging="720"/>
        <w:rPr>
          <w:rFonts w:ascii="Whitney Book" w:hAnsi="Whitney Book"/>
        </w:rPr>
      </w:pPr>
    </w:p>
    <w:p w:rsidR="00564565" w:rsidRPr="00832431" w:rsidRDefault="00564565" w:rsidP="0032476E">
      <w:pPr>
        <w:pStyle w:val="Body1"/>
        <w:numPr>
          <w:ilvl w:val="0"/>
          <w:numId w:val="16"/>
        </w:numPr>
        <w:ind w:hanging="720"/>
        <w:rPr>
          <w:rFonts w:ascii="Whitney Book" w:hAnsi="Whitney Book"/>
        </w:rPr>
      </w:pPr>
      <w:r w:rsidRPr="00832431">
        <w:rPr>
          <w:rFonts w:ascii="Whitney Book" w:hAnsi="Whitney Book"/>
        </w:rPr>
        <w:t xml:space="preserve"> A vacancy for an officer or other member of the Executive Committee shall be filled by an election at the next regular meeting of the Regional Council with a term of office extending to the first meeting of the Regional Council following the Unifor convention.</w:t>
      </w:r>
    </w:p>
    <w:p w:rsidR="000D260D" w:rsidRPr="00832431" w:rsidRDefault="000D260D">
      <w:pPr>
        <w:pStyle w:val="Body1"/>
        <w:rPr>
          <w:rFonts w:ascii="Whitney Book" w:hAnsi="Whitney Book"/>
        </w:rPr>
      </w:pPr>
    </w:p>
    <w:p w:rsidR="000D260D" w:rsidRPr="00832431" w:rsidRDefault="000D260D">
      <w:pPr>
        <w:pStyle w:val="Body1"/>
        <w:rPr>
          <w:rFonts w:ascii="Whitney Book" w:hAnsi="Whitney Book"/>
        </w:rPr>
      </w:pPr>
    </w:p>
    <w:p w:rsidR="00214146" w:rsidRPr="00832431" w:rsidRDefault="00214146">
      <w:pPr>
        <w:pStyle w:val="Body1"/>
        <w:rPr>
          <w:rFonts w:ascii="Whitney Book" w:hAnsi="Whitney Book"/>
        </w:rPr>
      </w:pPr>
    </w:p>
    <w:p w:rsidR="00214146" w:rsidRDefault="00214146">
      <w:pPr>
        <w:pStyle w:val="Body1"/>
        <w:rPr>
          <w:rFonts w:ascii="Whitney Book" w:hAnsi="Whitney Book"/>
        </w:rPr>
      </w:pPr>
    </w:p>
    <w:p w:rsidR="00832431" w:rsidRDefault="00832431">
      <w:pPr>
        <w:pStyle w:val="Body1"/>
        <w:rPr>
          <w:rFonts w:ascii="Whitney Book" w:hAnsi="Whitney Book"/>
        </w:rPr>
      </w:pPr>
    </w:p>
    <w:p w:rsidR="00832431" w:rsidRPr="00832431" w:rsidRDefault="00832431">
      <w:pPr>
        <w:pStyle w:val="Body1"/>
        <w:rPr>
          <w:rFonts w:ascii="Whitney Book" w:hAnsi="Whitney Book"/>
        </w:rPr>
      </w:pPr>
    </w:p>
    <w:p w:rsidR="000D260D" w:rsidRPr="00832431" w:rsidRDefault="008E26B4" w:rsidP="003B3ED3">
      <w:pPr>
        <w:pStyle w:val="Body1"/>
        <w:rPr>
          <w:rFonts w:ascii="Whitney Book" w:hAnsi="Whitney Book"/>
          <w:b/>
        </w:rPr>
      </w:pPr>
      <w:r w:rsidRPr="00832431">
        <w:rPr>
          <w:rFonts w:ascii="Whitney Book" w:hAnsi="Whitney Book"/>
          <w:b/>
        </w:rPr>
        <w:lastRenderedPageBreak/>
        <w:t xml:space="preserve">Article 4 </w:t>
      </w:r>
      <w:r w:rsidR="00064FF6" w:rsidRPr="00832431">
        <w:rPr>
          <w:rFonts w:ascii="Whitney Book" w:hAnsi="Whitney Book"/>
          <w:b/>
        </w:rPr>
        <w:t>–</w:t>
      </w:r>
      <w:r w:rsidRPr="00832431">
        <w:rPr>
          <w:rFonts w:ascii="Whitney Book" w:hAnsi="Whitney Book"/>
          <w:b/>
        </w:rPr>
        <w:t xml:space="preserve"> M</w:t>
      </w:r>
      <w:r w:rsidR="00064FF6" w:rsidRPr="00832431">
        <w:rPr>
          <w:rFonts w:ascii="Whitney Book" w:hAnsi="Whitney Book"/>
          <w:b/>
        </w:rPr>
        <w:t>EETINGS OF THE COUNCIL</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w:t>
      </w:r>
      <w:r w:rsidR="00931F74" w:rsidRPr="00832431">
        <w:rPr>
          <w:rFonts w:ascii="Whitney Book" w:hAnsi="Whitney Book"/>
        </w:rPr>
        <w:t xml:space="preserve">Ontario </w:t>
      </w:r>
      <w:r w:rsidRPr="00832431">
        <w:rPr>
          <w:rFonts w:ascii="Whitney Book" w:hAnsi="Whitney Book"/>
        </w:rPr>
        <w:t xml:space="preserve">Regional Council shall meet no later than </w:t>
      </w:r>
      <w:r w:rsidR="00564565" w:rsidRPr="00832431">
        <w:rPr>
          <w:rFonts w:ascii="Whitney Book" w:hAnsi="Whitney Book"/>
        </w:rPr>
        <w:t>1 year</w:t>
      </w:r>
      <w:r w:rsidRPr="00832431">
        <w:rPr>
          <w:rFonts w:ascii="Whitney Book" w:hAnsi="Whitney Book"/>
        </w:rPr>
        <w:t xml:space="preserve"> following a Unifor </w:t>
      </w:r>
      <w:r w:rsidR="00742819" w:rsidRPr="00832431">
        <w:rPr>
          <w:rFonts w:ascii="Whitney Book" w:hAnsi="Whitney Book"/>
        </w:rPr>
        <w:t>c</w:t>
      </w:r>
      <w:r w:rsidRPr="00832431">
        <w:rPr>
          <w:rFonts w:ascii="Whitney Book" w:hAnsi="Whitney Book"/>
        </w:rPr>
        <w:t>onvention and elect the Chairperson of the Regional Council.  The Regional Council shall meet a minimum of once per year thereafter.</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Additional meetings of the Regional Council may be called by the Chairperson and Regional Director with the approval of the Executive Committee.</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Local Unions shall be given a minimum of six </w:t>
      </w:r>
      <w:proofErr w:type="spellStart"/>
      <w:r w:rsidRPr="00832431">
        <w:rPr>
          <w:rFonts w:ascii="Whitney Book" w:hAnsi="Whitney Book"/>
        </w:rPr>
        <w:t>weeks notice</w:t>
      </w:r>
      <w:proofErr w:type="spellEnd"/>
      <w:r w:rsidRPr="00832431">
        <w:rPr>
          <w:rFonts w:ascii="Whitney Book" w:hAnsi="Whitney Book"/>
        </w:rPr>
        <w:t xml:space="preserve"> for a meeting of the Regional Council. The Executive Committee may waive this notice if required </w:t>
      </w:r>
      <w:proofErr w:type="gramStart"/>
      <w:r w:rsidRPr="00832431">
        <w:rPr>
          <w:rFonts w:ascii="Whitney Book" w:hAnsi="Whitney Book"/>
        </w:rPr>
        <w:t>by  extraordinary</w:t>
      </w:r>
      <w:proofErr w:type="gramEnd"/>
      <w:r w:rsidRPr="00832431">
        <w:rPr>
          <w:rFonts w:ascii="Whitney Book" w:hAnsi="Whitney Book"/>
        </w:rPr>
        <w:t xml:space="preserve"> circumstances or urgent issues.</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Meetings of the Regional Council </w:t>
      </w:r>
      <w:r w:rsidR="001D6A21" w:rsidRPr="00832431">
        <w:rPr>
          <w:rFonts w:ascii="Whitney Book" w:hAnsi="Whitney Book"/>
        </w:rPr>
        <w:t>may</w:t>
      </w:r>
      <w:r w:rsidRPr="00832431">
        <w:rPr>
          <w:rFonts w:ascii="Whitney Book" w:hAnsi="Whitney Book"/>
        </w:rPr>
        <w:t xml:space="preserve"> be held in different locations within the region as determined by the Executive Committee.</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A quorum for the Regional Council meetings shall be 50</w:t>
      </w:r>
      <w:r w:rsidR="005E5D50" w:rsidRPr="00832431">
        <w:rPr>
          <w:rFonts w:ascii="Whitney Book" w:hAnsi="Whitney Book"/>
        </w:rPr>
        <w:t xml:space="preserve"> per cent </w:t>
      </w:r>
      <w:r w:rsidR="001D6A21" w:rsidRPr="00832431">
        <w:rPr>
          <w:rFonts w:ascii="Whitney Book" w:hAnsi="Whitney Book"/>
        </w:rPr>
        <w:t>+1</w:t>
      </w:r>
      <w:r w:rsidR="00564565" w:rsidRPr="00832431">
        <w:rPr>
          <w:rFonts w:ascii="Whitney Book" w:hAnsi="Whitney Book"/>
        </w:rPr>
        <w:t xml:space="preserve"> of the registered delegates</w:t>
      </w:r>
      <w:r w:rsidRPr="00832431">
        <w:rPr>
          <w:rFonts w:ascii="Whitney Book" w:hAnsi="Whitney Book"/>
        </w:rPr>
        <w:t>.</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Executive Committee shall designate a person to keep the record (minutes) of each meeting of the Regional Council and Executive Committee, and this record shall be reviewed and approved by the Executive Committee. The record of all such meetings shall be distributed to all Local Unions </w:t>
      </w:r>
      <w:r w:rsidR="001D6A21" w:rsidRPr="00832431">
        <w:rPr>
          <w:rFonts w:ascii="Whitney Book" w:hAnsi="Whitney Book"/>
        </w:rPr>
        <w:t xml:space="preserve">in the </w:t>
      </w:r>
      <w:r w:rsidR="005E5D50" w:rsidRPr="00832431">
        <w:rPr>
          <w:rFonts w:ascii="Whitney Book" w:hAnsi="Whitney Book"/>
        </w:rPr>
        <w:t>r</w:t>
      </w:r>
      <w:r w:rsidR="001D6A21" w:rsidRPr="00832431">
        <w:rPr>
          <w:rFonts w:ascii="Whitney Book" w:hAnsi="Whitney Book"/>
        </w:rPr>
        <w:t>egion</w:t>
      </w:r>
      <w:r w:rsidRPr="00832431">
        <w:rPr>
          <w:rFonts w:ascii="Whitney Book" w:hAnsi="Whitney Book"/>
        </w:rPr>
        <w:t xml:space="preserve"> and to the Office of the Secretary Treasurer</w:t>
      </w:r>
      <w:r w:rsidR="001D6A21" w:rsidRPr="00832431">
        <w:rPr>
          <w:rFonts w:ascii="Whitney Book" w:hAnsi="Whitney Book"/>
        </w:rPr>
        <w:t xml:space="preserve"> of the National Union</w:t>
      </w:r>
      <w:r w:rsidRPr="00832431">
        <w:rPr>
          <w:rFonts w:ascii="Whitney Book" w:hAnsi="Whitney Book"/>
        </w:rPr>
        <w:t>.</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Agenda for a meeting of the </w:t>
      </w:r>
      <w:r w:rsidR="00931F74" w:rsidRPr="00832431">
        <w:rPr>
          <w:rFonts w:ascii="Whitney Book" w:hAnsi="Whitney Book"/>
        </w:rPr>
        <w:t xml:space="preserve">Ontario </w:t>
      </w:r>
      <w:r w:rsidRPr="00832431">
        <w:rPr>
          <w:rFonts w:ascii="Whitney Book" w:hAnsi="Whitney Book"/>
        </w:rPr>
        <w:t xml:space="preserve">Regional Council </w:t>
      </w:r>
      <w:r w:rsidR="001D6A21" w:rsidRPr="00832431">
        <w:rPr>
          <w:rFonts w:ascii="Whitney Book" w:hAnsi="Whitney Book"/>
        </w:rPr>
        <w:t>may</w:t>
      </w:r>
      <w:r w:rsidRPr="00832431">
        <w:rPr>
          <w:rFonts w:ascii="Whitney Book" w:hAnsi="Whitney Book"/>
        </w:rPr>
        <w:t xml:space="preserve"> include</w:t>
      </w:r>
      <w:r w:rsidR="001C0122" w:rsidRPr="00832431">
        <w:rPr>
          <w:rFonts w:ascii="Whitney Book" w:hAnsi="Whitney Book"/>
        </w:rPr>
        <w:t xml:space="preserve"> the following reports which may be written or oral</w:t>
      </w:r>
      <w:r w:rsidRPr="00832431">
        <w:rPr>
          <w:rFonts w:ascii="Whitney Book" w:hAnsi="Whitney Book"/>
        </w:rPr>
        <w:t>:</w:t>
      </w:r>
    </w:p>
    <w:p w:rsidR="000D260D" w:rsidRPr="00832431" w:rsidRDefault="000D260D" w:rsidP="0032476E">
      <w:pPr>
        <w:pStyle w:val="Body1"/>
        <w:ind w:hanging="720"/>
        <w:rPr>
          <w:rFonts w:ascii="Whitney Book" w:hAnsi="Whitney Book"/>
        </w:rPr>
      </w:pP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Reading of the Anti-Harassment Statement</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Report on delegate representation and attendance</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Report of the Regional Council Chairperson</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 xml:space="preserve">Report </w:t>
      </w:r>
      <w:r w:rsidR="00564565" w:rsidRPr="00832431">
        <w:rPr>
          <w:rFonts w:ascii="Whitney Book" w:hAnsi="Whitney Book"/>
        </w:rPr>
        <w:t xml:space="preserve">and recommendations </w:t>
      </w:r>
      <w:r w:rsidRPr="00832431">
        <w:rPr>
          <w:rFonts w:ascii="Whitney Book" w:hAnsi="Whitney Book"/>
        </w:rPr>
        <w:t xml:space="preserve">of the Regional Director </w:t>
      </w:r>
    </w:p>
    <w:p w:rsidR="000D260D" w:rsidRPr="00832431" w:rsidRDefault="001C0122" w:rsidP="001F470F">
      <w:pPr>
        <w:pStyle w:val="Body1"/>
        <w:numPr>
          <w:ilvl w:val="0"/>
          <w:numId w:val="2"/>
        </w:numPr>
        <w:ind w:left="1080"/>
        <w:rPr>
          <w:rFonts w:ascii="Whitney Book" w:hAnsi="Whitney Book"/>
        </w:rPr>
      </w:pPr>
      <w:r w:rsidRPr="00832431">
        <w:rPr>
          <w:rFonts w:ascii="Whitney Book" w:hAnsi="Whitney Book"/>
        </w:rPr>
        <w:t>Debate and m</w:t>
      </w:r>
      <w:r w:rsidR="008E26B4" w:rsidRPr="00832431">
        <w:rPr>
          <w:rFonts w:ascii="Whitney Book" w:hAnsi="Whitney Book"/>
        </w:rPr>
        <w:t>otions to adopt recommendations of the Regional Director</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Reports of the Unifor National President and National Secretary</w:t>
      </w:r>
      <w:r w:rsidR="00742819" w:rsidRPr="00832431">
        <w:rPr>
          <w:rFonts w:ascii="Whitney Book" w:hAnsi="Whitney Book"/>
        </w:rPr>
        <w:t>-</w:t>
      </w:r>
      <w:r w:rsidRPr="00832431">
        <w:rPr>
          <w:rFonts w:ascii="Whitney Book" w:hAnsi="Whitney Book"/>
        </w:rPr>
        <w:t>Treasurer</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Report of the Regional Council Secretary</w:t>
      </w:r>
      <w:r w:rsidR="00742819" w:rsidRPr="00832431">
        <w:rPr>
          <w:rFonts w:ascii="Whitney Book" w:hAnsi="Whitney Book"/>
        </w:rPr>
        <w:t>-</w:t>
      </w:r>
      <w:r w:rsidRPr="00832431">
        <w:rPr>
          <w:rFonts w:ascii="Whitney Book" w:hAnsi="Whitney Book"/>
        </w:rPr>
        <w:t xml:space="preserve">Treasurer </w:t>
      </w:r>
    </w:p>
    <w:p w:rsidR="001C0122" w:rsidRPr="00832431" w:rsidRDefault="008E26B4" w:rsidP="001F470F">
      <w:pPr>
        <w:pStyle w:val="Body1"/>
        <w:numPr>
          <w:ilvl w:val="0"/>
          <w:numId w:val="2"/>
        </w:numPr>
        <w:ind w:left="1080"/>
        <w:rPr>
          <w:rFonts w:ascii="Whitney Book" w:hAnsi="Whitney Book"/>
        </w:rPr>
      </w:pPr>
      <w:r w:rsidRPr="00832431">
        <w:rPr>
          <w:rFonts w:ascii="Whitney Book" w:hAnsi="Whitney Book"/>
        </w:rPr>
        <w:t>Reports of Standing Committees</w:t>
      </w:r>
      <w:r w:rsidR="001C0122" w:rsidRPr="00832431">
        <w:rPr>
          <w:rFonts w:ascii="Whitney Book" w:hAnsi="Whitney Book"/>
        </w:rPr>
        <w:t xml:space="preserve"> </w:t>
      </w:r>
    </w:p>
    <w:p w:rsidR="001D6A21" w:rsidRPr="00832431" w:rsidRDefault="008E26B4" w:rsidP="001F470F">
      <w:pPr>
        <w:pStyle w:val="Body1"/>
        <w:numPr>
          <w:ilvl w:val="0"/>
          <w:numId w:val="2"/>
        </w:numPr>
        <w:ind w:left="1080"/>
        <w:rPr>
          <w:rFonts w:ascii="Whitney Book" w:hAnsi="Whitney Book"/>
        </w:rPr>
      </w:pPr>
      <w:r w:rsidRPr="00832431">
        <w:rPr>
          <w:rFonts w:ascii="Whitney Book" w:hAnsi="Whitney Book"/>
        </w:rPr>
        <w:t>Reports of Staff</w:t>
      </w:r>
    </w:p>
    <w:p w:rsidR="001C0122" w:rsidRPr="00832431" w:rsidRDefault="001D6A21" w:rsidP="001F470F">
      <w:pPr>
        <w:pStyle w:val="Body1"/>
        <w:numPr>
          <w:ilvl w:val="0"/>
          <w:numId w:val="2"/>
        </w:numPr>
        <w:ind w:left="1080"/>
        <w:rPr>
          <w:rFonts w:ascii="Whitney Book" w:hAnsi="Whitney Book"/>
        </w:rPr>
      </w:pPr>
      <w:r w:rsidRPr="00832431">
        <w:rPr>
          <w:rFonts w:ascii="Whitney Book" w:hAnsi="Whitney Book"/>
        </w:rPr>
        <w:t>Reports of Local Unions</w:t>
      </w:r>
      <w:r w:rsidR="001C0122" w:rsidRPr="00832431">
        <w:rPr>
          <w:rFonts w:ascii="Whitney Book" w:hAnsi="Whitney Book"/>
        </w:rPr>
        <w:t xml:space="preserve"> </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Resolutions submitted by Local Unions</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Nominations or Elections of Officers or Members of Standing Committees</w:t>
      </w:r>
      <w:r w:rsidR="001C0122" w:rsidRPr="00832431">
        <w:rPr>
          <w:rFonts w:ascii="Whitney Book" w:hAnsi="Whitney Book"/>
        </w:rPr>
        <w:t xml:space="preserve"> (if needed)</w:t>
      </w:r>
    </w:p>
    <w:p w:rsidR="000D260D" w:rsidRPr="00832431" w:rsidRDefault="008E26B4" w:rsidP="001F470F">
      <w:pPr>
        <w:pStyle w:val="Body1"/>
        <w:numPr>
          <w:ilvl w:val="0"/>
          <w:numId w:val="2"/>
        </w:numPr>
        <w:ind w:left="1080"/>
        <w:rPr>
          <w:rFonts w:ascii="Whitney Book" w:hAnsi="Whitney Book"/>
        </w:rPr>
      </w:pPr>
      <w:r w:rsidRPr="00832431">
        <w:rPr>
          <w:rFonts w:ascii="Whitney Book" w:hAnsi="Whitney Book"/>
        </w:rPr>
        <w:t xml:space="preserve">New </w:t>
      </w:r>
      <w:r w:rsidR="00742819" w:rsidRPr="00832431">
        <w:rPr>
          <w:rFonts w:ascii="Whitney Book" w:hAnsi="Whitney Book"/>
        </w:rPr>
        <w:t>b</w:t>
      </w:r>
      <w:r w:rsidRPr="00832431">
        <w:rPr>
          <w:rFonts w:ascii="Whitney Book" w:hAnsi="Whitney Book"/>
        </w:rPr>
        <w:t>usiness</w:t>
      </w:r>
    </w:p>
    <w:p w:rsidR="004F6FA2" w:rsidRPr="00832431" w:rsidRDefault="004F6FA2" w:rsidP="004F6FA2">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lastRenderedPageBreak/>
        <w:t>The Agenda for a meeting of the Regional Council may also include guest speakers, presentations or education</w:t>
      </w:r>
      <w:r w:rsidR="00F1737B" w:rsidRPr="00832431">
        <w:rPr>
          <w:rFonts w:ascii="Whitney Book" w:hAnsi="Whitney Book"/>
        </w:rPr>
        <w:t>, or workshops</w:t>
      </w:r>
      <w:r w:rsidRPr="00832431">
        <w:rPr>
          <w:rFonts w:ascii="Whitney Book" w:hAnsi="Whitney Book"/>
        </w:rPr>
        <w:t xml:space="preserve"> as determined by the Executive Committee.</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All meetings of the Regional Council shall be conducted in accordance with </w:t>
      </w:r>
      <w:r w:rsidR="00931F74" w:rsidRPr="00832431">
        <w:rPr>
          <w:rFonts w:ascii="Whitney Book" w:hAnsi="Whitney Book"/>
        </w:rPr>
        <w:t>the Unifor Rules of Order and Meeting Procedure Guide (Appendix A).</w:t>
      </w:r>
    </w:p>
    <w:p w:rsidR="00931F74" w:rsidRPr="00832431" w:rsidRDefault="00931F74" w:rsidP="0032476E">
      <w:pPr>
        <w:pStyle w:val="Body1"/>
        <w:ind w:left="360" w:hanging="720"/>
        <w:rPr>
          <w:rFonts w:ascii="Whitney Book" w:hAnsi="Whitney Book"/>
        </w:rPr>
      </w:pPr>
    </w:p>
    <w:p w:rsidR="001C0122" w:rsidRPr="00832431" w:rsidRDefault="001C0122" w:rsidP="0032476E">
      <w:pPr>
        <w:pStyle w:val="Body1"/>
        <w:numPr>
          <w:ilvl w:val="0"/>
          <w:numId w:val="16"/>
        </w:numPr>
        <w:ind w:hanging="720"/>
        <w:rPr>
          <w:rFonts w:ascii="Whitney Book" w:hAnsi="Whitney Book"/>
        </w:rPr>
      </w:pPr>
      <w:r w:rsidRPr="00832431">
        <w:rPr>
          <w:rFonts w:ascii="Whitney Book" w:hAnsi="Whitney Book"/>
        </w:rPr>
        <w:t>The Executive Committee shall appoint a resolutions committee to review and recommend action on Local Union resolutions and to draft resolutions and</w:t>
      </w:r>
      <w:r w:rsidR="00F1737B" w:rsidRPr="00832431">
        <w:rPr>
          <w:rFonts w:ascii="Whitney Book" w:hAnsi="Whitney Book"/>
        </w:rPr>
        <w:t>, if needed,</w:t>
      </w:r>
      <w:r w:rsidRPr="00832431">
        <w:rPr>
          <w:rFonts w:ascii="Whitney Book" w:hAnsi="Whitney Book"/>
        </w:rPr>
        <w:t xml:space="preserve"> recommended action based on the recommendations of the Regional Director.  </w:t>
      </w:r>
    </w:p>
    <w:p w:rsidR="004E48DF" w:rsidRPr="00832431" w:rsidRDefault="004E48DF" w:rsidP="0032476E">
      <w:pPr>
        <w:pStyle w:val="Body1"/>
        <w:ind w:left="360" w:hanging="720"/>
        <w:rPr>
          <w:rFonts w:ascii="Whitney Book" w:hAnsi="Whitney Book"/>
        </w:rPr>
      </w:pPr>
    </w:p>
    <w:p w:rsidR="0019164E" w:rsidRPr="00832431" w:rsidRDefault="001C0122" w:rsidP="0032476E">
      <w:pPr>
        <w:pStyle w:val="Body1"/>
        <w:numPr>
          <w:ilvl w:val="0"/>
          <w:numId w:val="16"/>
        </w:numPr>
        <w:ind w:hanging="720"/>
        <w:rPr>
          <w:rFonts w:ascii="Whitney Book" w:hAnsi="Whitney Book"/>
        </w:rPr>
      </w:pPr>
      <w:r w:rsidRPr="00832431">
        <w:rPr>
          <w:rFonts w:ascii="Whitney Book" w:hAnsi="Whitney Book"/>
        </w:rPr>
        <w:t xml:space="preserve">Local Union resolutions shall be received by the Regional Chairperson or Regional Director </w:t>
      </w:r>
      <w:r w:rsidR="00F1737B" w:rsidRPr="00832431">
        <w:rPr>
          <w:rFonts w:ascii="Whitney Book" w:hAnsi="Whitney Book"/>
        </w:rPr>
        <w:t>15</w:t>
      </w:r>
      <w:r w:rsidRPr="00832431">
        <w:rPr>
          <w:rFonts w:ascii="Whitney Book" w:hAnsi="Whitney Book"/>
        </w:rPr>
        <w:t xml:space="preserve"> days prior to a meeting of the Regional Counci</w:t>
      </w:r>
      <w:r w:rsidR="00F1737B" w:rsidRPr="00832431">
        <w:rPr>
          <w:rFonts w:ascii="Whitney Book" w:hAnsi="Whitney Book"/>
        </w:rPr>
        <w:t>l</w:t>
      </w:r>
      <w:r w:rsidRPr="00832431">
        <w:rPr>
          <w:rFonts w:ascii="Whitney Book" w:hAnsi="Whitney Book"/>
        </w:rPr>
        <w:t xml:space="preserve">. Late resolutions shall be referred to the Resolutions Committee </w:t>
      </w:r>
      <w:r w:rsidR="004E48DF" w:rsidRPr="00832431">
        <w:rPr>
          <w:rFonts w:ascii="Whitney Book" w:hAnsi="Whitney Book"/>
        </w:rPr>
        <w:t xml:space="preserve">for their consideration </w:t>
      </w:r>
      <w:r w:rsidRPr="00832431">
        <w:rPr>
          <w:rFonts w:ascii="Whitney Book" w:hAnsi="Whitney Book"/>
        </w:rPr>
        <w:t xml:space="preserve">and </w:t>
      </w:r>
      <w:r w:rsidR="004E48DF" w:rsidRPr="00832431">
        <w:rPr>
          <w:rFonts w:ascii="Whitney Book" w:hAnsi="Whitney Book"/>
        </w:rPr>
        <w:t xml:space="preserve">may be </w:t>
      </w:r>
      <w:r w:rsidRPr="00832431">
        <w:rPr>
          <w:rFonts w:ascii="Whitney Book" w:hAnsi="Whitney Book"/>
        </w:rPr>
        <w:t xml:space="preserve">presented to delegates </w:t>
      </w:r>
      <w:r w:rsidR="004E48DF" w:rsidRPr="00832431">
        <w:rPr>
          <w:rFonts w:ascii="Whitney Book" w:hAnsi="Whitney Book"/>
        </w:rPr>
        <w:t>if the matter is considered urgent.</w:t>
      </w:r>
    </w:p>
    <w:p w:rsidR="003420EF" w:rsidRPr="00832431" w:rsidRDefault="003420EF" w:rsidP="0032476E">
      <w:pPr>
        <w:pStyle w:val="Body1"/>
        <w:ind w:hanging="720"/>
        <w:rPr>
          <w:rFonts w:ascii="Whitney Book" w:hAnsi="Whitney Book"/>
        </w:rPr>
      </w:pPr>
    </w:p>
    <w:p w:rsidR="0019164E" w:rsidRPr="00832431" w:rsidRDefault="0019164E" w:rsidP="00DD1116">
      <w:pPr>
        <w:pStyle w:val="Body1"/>
        <w:rPr>
          <w:rFonts w:ascii="Whitney Book" w:hAnsi="Whitney Book"/>
          <w:b/>
        </w:rPr>
      </w:pPr>
    </w:p>
    <w:p w:rsidR="000D260D" w:rsidRPr="00832431" w:rsidRDefault="008E26B4" w:rsidP="003B3ED3">
      <w:pPr>
        <w:pStyle w:val="Body1"/>
        <w:rPr>
          <w:rFonts w:ascii="Whitney Book" w:hAnsi="Whitney Book"/>
          <w:b/>
        </w:rPr>
      </w:pPr>
      <w:r w:rsidRPr="00832431">
        <w:rPr>
          <w:rFonts w:ascii="Whitney Book" w:hAnsi="Whitney Book"/>
          <w:b/>
        </w:rPr>
        <w:t xml:space="preserve">Article </w:t>
      </w:r>
      <w:r w:rsidR="00931F74" w:rsidRPr="00832431">
        <w:rPr>
          <w:rFonts w:ascii="Whitney Book" w:hAnsi="Whitney Book"/>
          <w:b/>
        </w:rPr>
        <w:t>5</w:t>
      </w:r>
      <w:r w:rsidRPr="00832431">
        <w:rPr>
          <w:rFonts w:ascii="Whitney Book" w:hAnsi="Whitney Book"/>
          <w:b/>
        </w:rPr>
        <w:t>: E</w:t>
      </w:r>
      <w:r w:rsidR="00064FF6" w:rsidRPr="00832431">
        <w:rPr>
          <w:rFonts w:ascii="Whitney Book" w:hAnsi="Whitney Book"/>
          <w:b/>
        </w:rPr>
        <w:t>LECTIONS</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Notice to Local Unions for election of Officers or Members of the Executive Committee shall be</w:t>
      </w:r>
      <w:r w:rsidR="004E48DF" w:rsidRPr="00832431">
        <w:rPr>
          <w:rFonts w:ascii="Whitney Book" w:hAnsi="Whitney Book"/>
        </w:rPr>
        <w:t xml:space="preserve"> included in the call to the meeting and sent </w:t>
      </w:r>
      <w:r w:rsidRPr="00832431">
        <w:rPr>
          <w:rFonts w:ascii="Whitney Book" w:hAnsi="Whitney Book"/>
        </w:rPr>
        <w:t xml:space="preserve">no later than 6 weeks prior to a meeting of the </w:t>
      </w:r>
      <w:r w:rsidR="00931F74" w:rsidRPr="00832431">
        <w:rPr>
          <w:rFonts w:ascii="Whitney Book" w:hAnsi="Whitney Book"/>
        </w:rPr>
        <w:t xml:space="preserve">Ontario </w:t>
      </w:r>
      <w:r w:rsidRPr="00832431">
        <w:rPr>
          <w:rFonts w:ascii="Whitney Book" w:hAnsi="Whitney Book"/>
        </w:rPr>
        <w:t>Regional Council.</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The Executive Committee shall appoint an election committee to prepare and conduct the election. Members of the Committee shall begin their work as necessary prior to the meeting but shall be affirmed by the delegates before the election commences.</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All elections for Officers of the Regional Council or Executive Committee shall be on </w:t>
      </w:r>
      <w:r w:rsidR="004E48DF" w:rsidRPr="00832431">
        <w:rPr>
          <w:rFonts w:ascii="Whitney Book" w:hAnsi="Whitney Book"/>
        </w:rPr>
        <w:t>a secret</w:t>
      </w:r>
      <w:r w:rsidRPr="00832431">
        <w:rPr>
          <w:rFonts w:ascii="Whitney Book" w:hAnsi="Whitney Book"/>
        </w:rPr>
        <w:t xml:space="preserve"> ballot, per capita basis. Per capita voting strength shall be divided equally among the Local Union delegates with any </w:t>
      </w:r>
      <w:proofErr w:type="spellStart"/>
      <w:r w:rsidRPr="00832431">
        <w:rPr>
          <w:rFonts w:ascii="Whitney Book" w:hAnsi="Whitney Book"/>
        </w:rPr>
        <w:t>left over</w:t>
      </w:r>
      <w:proofErr w:type="spellEnd"/>
      <w:r w:rsidRPr="00832431">
        <w:rPr>
          <w:rFonts w:ascii="Whitney Book" w:hAnsi="Whitney Book"/>
        </w:rPr>
        <w:t xml:space="preserve"> votes to be allocated to the President or Chairperson of the delegation.</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Members at Large shall be elected </w:t>
      </w:r>
      <w:r w:rsidR="00864C14" w:rsidRPr="00832431">
        <w:rPr>
          <w:rFonts w:ascii="Whitney Book" w:hAnsi="Whitney Book"/>
        </w:rPr>
        <w:t>as a group</w:t>
      </w:r>
      <w:r w:rsidRPr="00832431">
        <w:rPr>
          <w:rFonts w:ascii="Whitney Book" w:hAnsi="Whitney Book"/>
        </w:rPr>
        <w:t xml:space="preserve">. </w:t>
      </w:r>
      <w:r w:rsidR="00864C14" w:rsidRPr="00832431">
        <w:rPr>
          <w:rFonts w:ascii="Whitney Book" w:hAnsi="Whitney Book"/>
        </w:rPr>
        <w:t>T</w:t>
      </w:r>
      <w:r w:rsidRPr="00832431">
        <w:rPr>
          <w:rFonts w:ascii="Whitney Book" w:hAnsi="Whitney Book"/>
        </w:rPr>
        <w:t>hose with the highest votes are elected</w:t>
      </w:r>
      <w:r w:rsidR="001D6A21" w:rsidRPr="00832431">
        <w:rPr>
          <w:rFonts w:ascii="Whitney Book" w:hAnsi="Whitney Book"/>
        </w:rPr>
        <w:t>.</w:t>
      </w:r>
    </w:p>
    <w:p w:rsidR="001D6A21" w:rsidRPr="00832431" w:rsidRDefault="001D6A21"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Prior to the election of Officers or Members of the Executive Committee, a delegate nominating another delegate may make a brief statement,</w:t>
      </w:r>
      <w:r w:rsidR="00653ED8" w:rsidRPr="00832431">
        <w:rPr>
          <w:rFonts w:ascii="Whitney Book" w:hAnsi="Whitney Book"/>
        </w:rPr>
        <w:t xml:space="preserve"> </w:t>
      </w:r>
      <w:r w:rsidRPr="00832431">
        <w:rPr>
          <w:rFonts w:ascii="Whitney Book" w:hAnsi="Whitney Book"/>
        </w:rPr>
        <w:t xml:space="preserve">and all candidates shall have the opportunity to address the delegates.  </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Election results shall be reported to the delegates and ballots or other voting records shall be destroyed.</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Those elected shall assume their responsibilities immediately.</w:t>
      </w:r>
    </w:p>
    <w:p w:rsidR="000D260D" w:rsidRPr="00832431" w:rsidRDefault="000D260D">
      <w:pPr>
        <w:pStyle w:val="Body1"/>
        <w:rPr>
          <w:rFonts w:ascii="Whitney Book" w:hAnsi="Whitney Book"/>
        </w:rPr>
      </w:pPr>
    </w:p>
    <w:p w:rsidR="000D260D" w:rsidRPr="00832431" w:rsidRDefault="000D260D">
      <w:pPr>
        <w:pStyle w:val="Body1"/>
        <w:rPr>
          <w:rFonts w:ascii="Whitney Book" w:hAnsi="Whitney Book"/>
        </w:rPr>
      </w:pPr>
    </w:p>
    <w:p w:rsidR="00B672E7" w:rsidRDefault="00B672E7" w:rsidP="0088676B">
      <w:pPr>
        <w:pStyle w:val="Body1"/>
        <w:rPr>
          <w:rFonts w:ascii="Whitney Book" w:hAnsi="Whitney Book"/>
          <w:b/>
        </w:rPr>
      </w:pPr>
    </w:p>
    <w:p w:rsidR="000D260D" w:rsidRPr="00832431" w:rsidRDefault="008E26B4" w:rsidP="0088676B">
      <w:pPr>
        <w:pStyle w:val="Body1"/>
        <w:rPr>
          <w:rFonts w:ascii="Whitney Book" w:hAnsi="Whitney Book"/>
          <w:b/>
        </w:rPr>
      </w:pPr>
      <w:bookmarkStart w:id="0" w:name="_GoBack"/>
      <w:bookmarkEnd w:id="0"/>
      <w:r w:rsidRPr="00832431">
        <w:rPr>
          <w:rFonts w:ascii="Whitney Book" w:hAnsi="Whitney Book"/>
          <w:b/>
        </w:rPr>
        <w:lastRenderedPageBreak/>
        <w:t xml:space="preserve">Article </w:t>
      </w:r>
      <w:r w:rsidR="00FF74B6" w:rsidRPr="00832431">
        <w:rPr>
          <w:rFonts w:ascii="Whitney Book" w:hAnsi="Whitney Book"/>
          <w:b/>
        </w:rPr>
        <w:t>6</w:t>
      </w:r>
      <w:r w:rsidRPr="00832431">
        <w:rPr>
          <w:rFonts w:ascii="Whitney Book" w:hAnsi="Whitney Book"/>
          <w:b/>
        </w:rPr>
        <w:t>: S</w:t>
      </w:r>
      <w:r w:rsidR="00064FF6" w:rsidRPr="00832431">
        <w:rPr>
          <w:rFonts w:ascii="Whitney Book" w:hAnsi="Whitney Book"/>
          <w:b/>
        </w:rPr>
        <w:t xml:space="preserve">TANDING COMMITTEES </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w:t>
      </w:r>
      <w:r w:rsidR="00864C14" w:rsidRPr="00832431">
        <w:rPr>
          <w:rFonts w:ascii="Whitney Book" w:hAnsi="Whitney Book"/>
        </w:rPr>
        <w:t xml:space="preserve">Ontario </w:t>
      </w:r>
      <w:r w:rsidRPr="00832431">
        <w:rPr>
          <w:rFonts w:ascii="Whitney Book" w:hAnsi="Whitney Book"/>
        </w:rPr>
        <w:t>Regional Council shall have the following Standing Committees:</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Women</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Aboriginal and Racialized Workers</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Young Workers</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LGBT</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Workers with Dis</w:t>
      </w:r>
      <w:r w:rsidR="005E5D50" w:rsidRPr="00832431">
        <w:rPr>
          <w:rFonts w:ascii="Whitney Book" w:hAnsi="Whitney Book"/>
        </w:rPr>
        <w:t>a</w:t>
      </w:r>
      <w:r w:rsidRPr="00832431">
        <w:rPr>
          <w:rFonts w:ascii="Whitney Book" w:hAnsi="Whitney Book"/>
        </w:rPr>
        <w:t>bilit</w:t>
      </w:r>
      <w:r w:rsidR="00D57ECF" w:rsidRPr="00832431">
        <w:rPr>
          <w:rFonts w:ascii="Whitney Book" w:hAnsi="Whitney Book"/>
        </w:rPr>
        <w:t>ies</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Health Safety and Environment</w:t>
      </w:r>
    </w:p>
    <w:p w:rsidR="000D260D" w:rsidRPr="00832431" w:rsidRDefault="008E26B4" w:rsidP="0032476E">
      <w:pPr>
        <w:pStyle w:val="Body1"/>
        <w:numPr>
          <w:ilvl w:val="0"/>
          <w:numId w:val="4"/>
        </w:numPr>
        <w:ind w:hanging="720"/>
        <w:rPr>
          <w:rFonts w:ascii="Whitney Book" w:hAnsi="Whitney Book"/>
        </w:rPr>
      </w:pPr>
      <w:r w:rsidRPr="00832431">
        <w:rPr>
          <w:rFonts w:ascii="Whitney Book" w:hAnsi="Whitney Book"/>
        </w:rPr>
        <w:t>Political Action</w:t>
      </w:r>
    </w:p>
    <w:p w:rsidR="0066147D" w:rsidRPr="00832431" w:rsidRDefault="0066147D" w:rsidP="0032476E">
      <w:pPr>
        <w:pStyle w:val="Body1"/>
        <w:numPr>
          <w:ilvl w:val="0"/>
          <w:numId w:val="4"/>
        </w:numPr>
        <w:ind w:hanging="720"/>
        <w:rPr>
          <w:rFonts w:ascii="Whitney Book" w:hAnsi="Whitney Book"/>
        </w:rPr>
      </w:pPr>
      <w:r w:rsidRPr="00832431">
        <w:rPr>
          <w:rFonts w:ascii="Whitney Book" w:hAnsi="Whitney Book"/>
        </w:rPr>
        <w:t>Employment Insurance/Canada Pension Plan</w:t>
      </w:r>
    </w:p>
    <w:p w:rsidR="0066147D" w:rsidRPr="00832431" w:rsidRDefault="0066147D" w:rsidP="0032476E">
      <w:pPr>
        <w:pStyle w:val="Body1"/>
        <w:numPr>
          <w:ilvl w:val="0"/>
          <w:numId w:val="4"/>
        </w:numPr>
        <w:ind w:hanging="720"/>
        <w:rPr>
          <w:rFonts w:ascii="Whitney Book" w:hAnsi="Whitney Book"/>
        </w:rPr>
      </w:pPr>
      <w:r w:rsidRPr="00832431">
        <w:rPr>
          <w:rFonts w:ascii="Whitney Book" w:hAnsi="Whitney Book"/>
        </w:rPr>
        <w:t>Employ</w:t>
      </w:r>
      <w:r w:rsidR="008C529A" w:rsidRPr="00832431">
        <w:rPr>
          <w:rFonts w:ascii="Whitney Book" w:hAnsi="Whitney Book"/>
        </w:rPr>
        <w:t>ee</w:t>
      </w:r>
      <w:r w:rsidRPr="00832431">
        <w:rPr>
          <w:rFonts w:ascii="Whitney Book" w:hAnsi="Whitney Book"/>
        </w:rPr>
        <w:t xml:space="preserve"> Family Assistance Program</w:t>
      </w:r>
    </w:p>
    <w:p w:rsidR="0066147D" w:rsidRPr="00832431" w:rsidRDefault="0066147D" w:rsidP="0032476E">
      <w:pPr>
        <w:pStyle w:val="Body1"/>
        <w:numPr>
          <w:ilvl w:val="0"/>
          <w:numId w:val="4"/>
        </w:numPr>
        <w:ind w:hanging="720"/>
        <w:rPr>
          <w:rFonts w:ascii="Whitney Book" w:hAnsi="Whitney Book"/>
        </w:rPr>
      </w:pPr>
      <w:r w:rsidRPr="00832431">
        <w:rPr>
          <w:rFonts w:ascii="Whitney Book" w:hAnsi="Whitney Book"/>
        </w:rPr>
        <w:t xml:space="preserve">Workers Compensation </w:t>
      </w:r>
    </w:p>
    <w:p w:rsidR="004E48DF" w:rsidRPr="00832431" w:rsidRDefault="004E48DF" w:rsidP="0032476E">
      <w:pPr>
        <w:pStyle w:val="Body1"/>
        <w:ind w:hanging="720"/>
        <w:rPr>
          <w:rFonts w:ascii="Whitney Book" w:hAnsi="Whitney Book"/>
        </w:rPr>
      </w:pPr>
    </w:p>
    <w:p w:rsidR="008E59ED" w:rsidRPr="00832431" w:rsidRDefault="008E59ED" w:rsidP="0032476E">
      <w:pPr>
        <w:pStyle w:val="Body1"/>
        <w:numPr>
          <w:ilvl w:val="0"/>
          <w:numId w:val="16"/>
        </w:numPr>
        <w:ind w:hanging="720"/>
        <w:rPr>
          <w:rFonts w:ascii="Whitney Book" w:hAnsi="Whitney Book"/>
        </w:rPr>
      </w:pPr>
      <w:r w:rsidRPr="00832431">
        <w:rPr>
          <w:rFonts w:ascii="Whitney Book" w:hAnsi="Whitney Book"/>
        </w:rPr>
        <w:t xml:space="preserve">Additional standing committees may be created by decision of the </w:t>
      </w:r>
      <w:r w:rsidR="00D57ECF" w:rsidRPr="00832431">
        <w:rPr>
          <w:rFonts w:ascii="Whitney Book" w:hAnsi="Whitney Book"/>
        </w:rPr>
        <w:t>E</w:t>
      </w:r>
      <w:r w:rsidRPr="00832431">
        <w:rPr>
          <w:rFonts w:ascii="Whitney Book" w:hAnsi="Whitney Book"/>
        </w:rPr>
        <w:t xml:space="preserve">xecutive </w:t>
      </w:r>
      <w:r w:rsidR="00D57ECF" w:rsidRPr="00832431">
        <w:rPr>
          <w:rFonts w:ascii="Whitney Book" w:hAnsi="Whitney Book"/>
        </w:rPr>
        <w:t>C</w:t>
      </w:r>
      <w:r w:rsidRPr="00832431">
        <w:rPr>
          <w:rFonts w:ascii="Whitney Book" w:hAnsi="Whitney Book"/>
        </w:rPr>
        <w:t>ommittee.</w:t>
      </w:r>
    </w:p>
    <w:p w:rsidR="008E59ED" w:rsidRPr="00832431" w:rsidRDefault="008E59E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All </w:t>
      </w:r>
      <w:r w:rsidR="00D57ECF" w:rsidRPr="00832431">
        <w:rPr>
          <w:rFonts w:ascii="Whitney Book" w:hAnsi="Whitney Book"/>
        </w:rPr>
        <w:t>S</w:t>
      </w:r>
      <w:r w:rsidRPr="00832431">
        <w:rPr>
          <w:rFonts w:ascii="Whitney Book" w:hAnsi="Whitney Book"/>
        </w:rPr>
        <w:t xml:space="preserve">tanding </w:t>
      </w:r>
      <w:r w:rsidR="00D57ECF" w:rsidRPr="00832431">
        <w:rPr>
          <w:rFonts w:ascii="Whitney Book" w:hAnsi="Whitney Book"/>
        </w:rPr>
        <w:t>C</w:t>
      </w:r>
      <w:r w:rsidRPr="00832431">
        <w:rPr>
          <w:rFonts w:ascii="Whitney Book" w:hAnsi="Whitney Book"/>
        </w:rPr>
        <w:t>ommittees are advisory to the Regional Council officers, Executive Committee and to the Regional Council.  Standing Committees shall act within the guidelines and instructions and financial resources which are provided by the Executive Committee.</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mandate of the </w:t>
      </w:r>
      <w:r w:rsidR="00D57ECF" w:rsidRPr="00832431">
        <w:rPr>
          <w:rFonts w:ascii="Whitney Book" w:hAnsi="Whitney Book"/>
        </w:rPr>
        <w:t>S</w:t>
      </w:r>
      <w:r w:rsidRPr="00832431">
        <w:rPr>
          <w:rFonts w:ascii="Whitney Book" w:hAnsi="Whitney Book"/>
        </w:rPr>
        <w:t xml:space="preserve">tanding </w:t>
      </w:r>
      <w:r w:rsidR="00D57ECF" w:rsidRPr="00832431">
        <w:rPr>
          <w:rFonts w:ascii="Whitney Book" w:hAnsi="Whitney Book"/>
        </w:rPr>
        <w:t>C</w:t>
      </w:r>
      <w:r w:rsidRPr="00832431">
        <w:rPr>
          <w:rFonts w:ascii="Whitney Book" w:hAnsi="Whitney Book"/>
        </w:rPr>
        <w:t xml:space="preserve">ommittees is to advise and give guidance on policy and action concerning the social and political goals of Unifor within the scope of the Committee's activities. Standing Committees regroup activists within Unifor and work to initiate campaigns and action and assist in mobilizing members.  </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Standing Committees representing equity seeking groups - Women's, Aboriginal and Racialized Workers, Young Workers, LGBT, and Workers with </w:t>
      </w:r>
      <w:r w:rsidR="00DD4BB4" w:rsidRPr="00832431">
        <w:rPr>
          <w:rFonts w:ascii="Whitney Book" w:hAnsi="Whitney Book"/>
        </w:rPr>
        <w:t>Disabilit</w:t>
      </w:r>
      <w:r w:rsidR="005E5D50" w:rsidRPr="00832431">
        <w:rPr>
          <w:rFonts w:ascii="Whitney Book" w:hAnsi="Whitney Book"/>
        </w:rPr>
        <w:t>ies</w:t>
      </w:r>
      <w:r w:rsidRPr="00832431">
        <w:rPr>
          <w:rFonts w:ascii="Whitney Book" w:hAnsi="Whitney Book"/>
        </w:rPr>
        <w:t xml:space="preserve"> - have an additional mandate to promote the development, activism and leadership of equity groups in the union.   </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Standing Committees will have 3 </w:t>
      </w:r>
      <w:r w:rsidR="000C6AE1" w:rsidRPr="00832431">
        <w:rPr>
          <w:rFonts w:ascii="Whitney Book" w:hAnsi="Whitney Book"/>
        </w:rPr>
        <w:t xml:space="preserve">elected </w:t>
      </w:r>
      <w:r w:rsidRPr="00832431">
        <w:rPr>
          <w:rFonts w:ascii="Whitney Book" w:hAnsi="Whitney Book"/>
        </w:rPr>
        <w:t>members and additional members as determined by the Executive Committee and approved by the Regional Council.</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Notice of election for Standing Committees will be given to the Local Unions no later than six weeks prior to a meeting of the Regional Council.</w:t>
      </w:r>
      <w:r w:rsidR="00642C94" w:rsidRPr="00832431">
        <w:rPr>
          <w:rFonts w:ascii="Whitney Book" w:hAnsi="Whitney Book"/>
        </w:rPr>
        <w:t xml:space="preserve">  </w:t>
      </w:r>
    </w:p>
    <w:p w:rsidR="004E48DF" w:rsidRPr="00832431" w:rsidRDefault="004E48DF" w:rsidP="0032476E">
      <w:pPr>
        <w:pStyle w:val="Body1"/>
        <w:ind w:left="360" w:hanging="720"/>
        <w:rPr>
          <w:rFonts w:ascii="Whitney Book" w:hAnsi="Whitney Book"/>
        </w:rPr>
      </w:pPr>
    </w:p>
    <w:p w:rsidR="004E48DF" w:rsidRPr="00832431" w:rsidRDefault="004E48DF" w:rsidP="0032476E">
      <w:pPr>
        <w:pStyle w:val="Body1"/>
        <w:numPr>
          <w:ilvl w:val="0"/>
          <w:numId w:val="16"/>
        </w:numPr>
        <w:ind w:hanging="720"/>
        <w:rPr>
          <w:rFonts w:ascii="Whitney Book" w:hAnsi="Whitney Book"/>
        </w:rPr>
      </w:pPr>
      <w:r w:rsidRPr="00832431">
        <w:rPr>
          <w:rFonts w:ascii="Whitney Book" w:hAnsi="Whitney Book"/>
        </w:rPr>
        <w:t xml:space="preserve">The election of Standing Committees for Women, Aboriginal and Racialized Workers, Young Workers, LGBT and </w:t>
      </w:r>
      <w:r w:rsidR="00D57ECF" w:rsidRPr="00832431">
        <w:rPr>
          <w:rFonts w:ascii="Whitney Book" w:hAnsi="Whitney Book"/>
        </w:rPr>
        <w:t xml:space="preserve">Workers with </w:t>
      </w:r>
      <w:r w:rsidR="005E5D50" w:rsidRPr="00832431">
        <w:rPr>
          <w:rFonts w:ascii="Whitney Book" w:hAnsi="Whitney Book"/>
        </w:rPr>
        <w:t>Disabilities</w:t>
      </w:r>
      <w:r w:rsidRPr="00832431">
        <w:rPr>
          <w:rFonts w:ascii="Whitney Book" w:hAnsi="Whitney Book"/>
        </w:rPr>
        <w:t xml:space="preserve"> shall be by peer election.  The peer election shall be </w:t>
      </w:r>
      <w:r w:rsidR="001D6A21" w:rsidRPr="00832431">
        <w:rPr>
          <w:rFonts w:ascii="Whitney Book" w:hAnsi="Whitney Book"/>
        </w:rPr>
        <w:t>held</w:t>
      </w:r>
      <w:r w:rsidRPr="00832431">
        <w:rPr>
          <w:rFonts w:ascii="Whitney Book" w:hAnsi="Whitney Book"/>
        </w:rPr>
        <w:t xml:space="preserve"> at a caucus of delegates within the equity seeking group.</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lastRenderedPageBreak/>
        <w:t xml:space="preserve">Members of Standing Committees shall be delegates </w:t>
      </w:r>
      <w:r w:rsidR="001D6A21" w:rsidRPr="00832431">
        <w:rPr>
          <w:rFonts w:ascii="Whitney Book" w:hAnsi="Whitney Book"/>
        </w:rPr>
        <w:t>of</w:t>
      </w:r>
      <w:r w:rsidRPr="00832431">
        <w:rPr>
          <w:rFonts w:ascii="Whitney Book" w:hAnsi="Whitney Book"/>
        </w:rPr>
        <w:t xml:space="preserve"> the Regional Council.  However the Executive Committee may appoint special delegates to the Regional Council for the purpose of establishing and maintaining effective Standing Committees. Special delegates shall have voice and vote within the Standing Committee but shall have voice only as a delegate to Regional Council.</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In the event that there are insufficient nominations for any Standing Committee the Executive Committee may appoint members of a Committee subject to the approval of the Regional Council.</w:t>
      </w:r>
    </w:p>
    <w:p w:rsidR="00FB6D19" w:rsidRPr="00832431" w:rsidRDefault="00FB6D19" w:rsidP="0032476E">
      <w:pPr>
        <w:pStyle w:val="Body1"/>
        <w:ind w:hanging="720"/>
        <w:rPr>
          <w:rFonts w:ascii="Whitney Book" w:hAnsi="Whitney Book"/>
        </w:rPr>
      </w:pPr>
    </w:p>
    <w:p w:rsidR="003420EF" w:rsidRPr="00832431" w:rsidRDefault="003420EF" w:rsidP="00FB6D19">
      <w:pPr>
        <w:pStyle w:val="Body1"/>
        <w:rPr>
          <w:rFonts w:ascii="Whitney Book" w:hAnsi="Whitney Book"/>
          <w:b/>
        </w:rPr>
      </w:pPr>
    </w:p>
    <w:p w:rsidR="00FB6D19" w:rsidRPr="00832431" w:rsidRDefault="00FB6D19" w:rsidP="00FB6D19">
      <w:pPr>
        <w:pStyle w:val="Body1"/>
        <w:rPr>
          <w:rFonts w:ascii="Whitney Book" w:hAnsi="Whitney Book"/>
          <w:b/>
        </w:rPr>
      </w:pPr>
      <w:r w:rsidRPr="00832431">
        <w:rPr>
          <w:rFonts w:ascii="Whitney Book" w:hAnsi="Whitney Book"/>
          <w:b/>
        </w:rPr>
        <w:t xml:space="preserve">Article </w:t>
      </w:r>
      <w:r w:rsidR="00FF74B6" w:rsidRPr="00832431">
        <w:rPr>
          <w:rFonts w:ascii="Whitney Book" w:hAnsi="Whitney Book"/>
          <w:b/>
        </w:rPr>
        <w:t>7</w:t>
      </w:r>
      <w:r w:rsidRPr="00832431">
        <w:rPr>
          <w:rFonts w:ascii="Whitney Book" w:hAnsi="Whitney Book"/>
          <w:b/>
        </w:rPr>
        <w:t>: C</w:t>
      </w:r>
      <w:r w:rsidR="00064FF6" w:rsidRPr="00832431">
        <w:rPr>
          <w:rFonts w:ascii="Whitney Book" w:hAnsi="Whitney Book"/>
          <w:b/>
        </w:rPr>
        <w:t>ANADIAN COUNCIL</w:t>
      </w:r>
    </w:p>
    <w:p w:rsidR="00FB6D19" w:rsidRPr="00832431" w:rsidRDefault="00FB6D19" w:rsidP="00FB6D19">
      <w:pPr>
        <w:pStyle w:val="Body1"/>
        <w:ind w:left="360"/>
        <w:rPr>
          <w:rFonts w:ascii="Whitney Book" w:hAnsi="Whitney Book"/>
        </w:rPr>
      </w:pPr>
    </w:p>
    <w:p w:rsidR="001F470F" w:rsidRPr="00832431" w:rsidRDefault="00864C14" w:rsidP="0032476E">
      <w:pPr>
        <w:pStyle w:val="Body1"/>
        <w:numPr>
          <w:ilvl w:val="0"/>
          <w:numId w:val="16"/>
        </w:numPr>
        <w:ind w:hanging="720"/>
        <w:rPr>
          <w:rFonts w:ascii="Whitney Book" w:hAnsi="Whitney Book"/>
        </w:rPr>
      </w:pPr>
      <w:r w:rsidRPr="00832431">
        <w:rPr>
          <w:rFonts w:ascii="Whitney Book" w:hAnsi="Whitney Book"/>
        </w:rPr>
        <w:t xml:space="preserve">Ontario </w:t>
      </w:r>
      <w:r w:rsidR="00FB6D19" w:rsidRPr="00832431">
        <w:rPr>
          <w:rFonts w:ascii="Whitney Book" w:hAnsi="Whitney Book"/>
        </w:rPr>
        <w:t xml:space="preserve">Regional Council delegates to the Canadian Council shall be the </w:t>
      </w:r>
      <w:r w:rsidRPr="00832431">
        <w:rPr>
          <w:rFonts w:ascii="Whitney Book" w:hAnsi="Whitney Book"/>
        </w:rPr>
        <w:t xml:space="preserve">Chairperson (member of National Executive Board), </w:t>
      </w:r>
      <w:r w:rsidR="001D6A21" w:rsidRPr="00832431">
        <w:rPr>
          <w:rFonts w:ascii="Whitney Book" w:hAnsi="Whitney Book"/>
        </w:rPr>
        <w:t>Vice Chairperson, Secretary</w:t>
      </w:r>
      <w:r w:rsidR="00C47975" w:rsidRPr="00832431">
        <w:rPr>
          <w:rFonts w:ascii="Whitney Book" w:hAnsi="Whitney Book"/>
        </w:rPr>
        <w:t>-</w:t>
      </w:r>
      <w:r w:rsidR="001D6A21" w:rsidRPr="00832431">
        <w:rPr>
          <w:rFonts w:ascii="Whitney Book" w:hAnsi="Whitney Book"/>
        </w:rPr>
        <w:t>Treasurer and t</w:t>
      </w:r>
      <w:r w:rsidRPr="00832431">
        <w:rPr>
          <w:rFonts w:ascii="Whitney Book" w:hAnsi="Whitney Book"/>
        </w:rPr>
        <w:t>wo</w:t>
      </w:r>
      <w:r w:rsidR="001D6A21" w:rsidRPr="00832431">
        <w:rPr>
          <w:rFonts w:ascii="Whitney Book" w:hAnsi="Whitney Book"/>
        </w:rPr>
        <w:t xml:space="preserve"> </w:t>
      </w:r>
      <w:r w:rsidR="00FB6D19" w:rsidRPr="00832431">
        <w:rPr>
          <w:rFonts w:ascii="Whitney Book" w:hAnsi="Whitney Book"/>
        </w:rPr>
        <w:t>members of the Executive Committee</w:t>
      </w:r>
      <w:r w:rsidR="00A67A42" w:rsidRPr="00832431">
        <w:rPr>
          <w:rFonts w:ascii="Whitney Book" w:hAnsi="Whitney Book"/>
        </w:rPr>
        <w:t xml:space="preserve">. The delegation will also include </w:t>
      </w:r>
      <w:r w:rsidR="000C6AE1" w:rsidRPr="00832431">
        <w:rPr>
          <w:rFonts w:ascii="Whitney Book" w:hAnsi="Whitney Book"/>
        </w:rPr>
        <w:t>the three elected</w:t>
      </w:r>
      <w:r w:rsidR="00FB6D19" w:rsidRPr="00832431">
        <w:rPr>
          <w:rFonts w:ascii="Whitney Book" w:hAnsi="Whitney Book"/>
        </w:rPr>
        <w:t xml:space="preserve"> members of the Standing Committees for </w:t>
      </w:r>
      <w:r w:rsidR="00EB63AE" w:rsidRPr="00832431">
        <w:rPr>
          <w:rFonts w:ascii="Whitney Book" w:hAnsi="Whitney Book"/>
        </w:rPr>
        <w:t>W</w:t>
      </w:r>
      <w:r w:rsidR="00FB6D19" w:rsidRPr="00832431">
        <w:rPr>
          <w:rFonts w:ascii="Whitney Book" w:hAnsi="Whitney Book"/>
        </w:rPr>
        <w:t xml:space="preserve">omen, </w:t>
      </w:r>
      <w:r w:rsidR="00EB63AE" w:rsidRPr="00832431">
        <w:rPr>
          <w:rFonts w:ascii="Whitney Book" w:hAnsi="Whitney Book"/>
        </w:rPr>
        <w:t>A</w:t>
      </w:r>
      <w:r w:rsidR="00FB6D19" w:rsidRPr="00832431">
        <w:rPr>
          <w:rFonts w:ascii="Whitney Book" w:hAnsi="Whitney Book"/>
        </w:rPr>
        <w:t xml:space="preserve">boriginal and </w:t>
      </w:r>
      <w:r w:rsidR="00EB63AE" w:rsidRPr="00832431">
        <w:rPr>
          <w:rFonts w:ascii="Whitney Book" w:hAnsi="Whitney Book"/>
        </w:rPr>
        <w:t>R</w:t>
      </w:r>
      <w:r w:rsidR="00FB6D19" w:rsidRPr="00832431">
        <w:rPr>
          <w:rFonts w:ascii="Whitney Book" w:hAnsi="Whitney Book"/>
        </w:rPr>
        <w:t xml:space="preserve">acialized workers, </w:t>
      </w:r>
      <w:r w:rsidR="00EB63AE" w:rsidRPr="00832431">
        <w:rPr>
          <w:rFonts w:ascii="Whitney Book" w:hAnsi="Whitney Book"/>
        </w:rPr>
        <w:t>Y</w:t>
      </w:r>
      <w:r w:rsidR="00FB6D19" w:rsidRPr="00832431">
        <w:rPr>
          <w:rFonts w:ascii="Whitney Book" w:hAnsi="Whitney Book"/>
        </w:rPr>
        <w:t xml:space="preserve">oung </w:t>
      </w:r>
      <w:r w:rsidR="00EB63AE" w:rsidRPr="00832431">
        <w:rPr>
          <w:rFonts w:ascii="Whitney Book" w:hAnsi="Whitney Book"/>
        </w:rPr>
        <w:t>W</w:t>
      </w:r>
      <w:r w:rsidR="00FB6D19" w:rsidRPr="00832431">
        <w:rPr>
          <w:rFonts w:ascii="Whitney Book" w:hAnsi="Whitney Book"/>
        </w:rPr>
        <w:t xml:space="preserve">orkers, LGBT, </w:t>
      </w:r>
      <w:r w:rsidR="00EB63AE" w:rsidRPr="00832431">
        <w:rPr>
          <w:rFonts w:ascii="Whitney Book" w:hAnsi="Whitney Book"/>
        </w:rPr>
        <w:t>W</w:t>
      </w:r>
      <w:r w:rsidR="00FB6D19" w:rsidRPr="00832431">
        <w:rPr>
          <w:rFonts w:ascii="Whitney Book" w:hAnsi="Whitney Book"/>
        </w:rPr>
        <w:t xml:space="preserve">orkers with </w:t>
      </w:r>
      <w:bookmarkStart w:id="1" w:name="OLE_LINK1"/>
      <w:bookmarkStart w:id="2" w:name="OLE_LINK2"/>
      <w:r w:rsidR="00EB63AE" w:rsidRPr="00832431">
        <w:rPr>
          <w:rFonts w:ascii="Whitney Book" w:hAnsi="Whitney Book"/>
        </w:rPr>
        <w:t>D</w:t>
      </w:r>
      <w:r w:rsidR="00FB6D19" w:rsidRPr="00832431">
        <w:rPr>
          <w:rFonts w:ascii="Whitney Book" w:hAnsi="Whitney Book"/>
        </w:rPr>
        <w:t>is</w:t>
      </w:r>
      <w:r w:rsidR="005E5D50" w:rsidRPr="00832431">
        <w:rPr>
          <w:rFonts w:ascii="Whitney Book" w:hAnsi="Whitney Book"/>
        </w:rPr>
        <w:t>a</w:t>
      </w:r>
      <w:r w:rsidR="00FB6D19" w:rsidRPr="00832431">
        <w:rPr>
          <w:rFonts w:ascii="Whitney Book" w:hAnsi="Whitney Book"/>
        </w:rPr>
        <w:t>bilities</w:t>
      </w:r>
      <w:bookmarkEnd w:id="1"/>
      <w:bookmarkEnd w:id="2"/>
      <w:r w:rsidR="00FB6D19" w:rsidRPr="00832431">
        <w:rPr>
          <w:rFonts w:ascii="Whitney Book" w:hAnsi="Whitney Book"/>
        </w:rPr>
        <w:t xml:space="preserve">, </w:t>
      </w:r>
      <w:r w:rsidR="00EB63AE" w:rsidRPr="00832431">
        <w:rPr>
          <w:rFonts w:ascii="Whitney Book" w:hAnsi="Whitney Book"/>
        </w:rPr>
        <w:t>H</w:t>
      </w:r>
      <w:r w:rsidR="00FB6D19" w:rsidRPr="00832431">
        <w:rPr>
          <w:rFonts w:ascii="Whitney Book" w:hAnsi="Whitney Book"/>
        </w:rPr>
        <w:t xml:space="preserve">ealth </w:t>
      </w:r>
      <w:r w:rsidR="00EB63AE" w:rsidRPr="00832431">
        <w:rPr>
          <w:rFonts w:ascii="Whitney Book" w:hAnsi="Whitney Book"/>
        </w:rPr>
        <w:t>S</w:t>
      </w:r>
      <w:r w:rsidR="00FB6D19" w:rsidRPr="00832431">
        <w:rPr>
          <w:rFonts w:ascii="Whitney Book" w:hAnsi="Whitney Book"/>
        </w:rPr>
        <w:t xml:space="preserve">afety and </w:t>
      </w:r>
      <w:r w:rsidR="00EB63AE" w:rsidRPr="00832431">
        <w:rPr>
          <w:rFonts w:ascii="Whitney Book" w:hAnsi="Whitney Book"/>
        </w:rPr>
        <w:t>E</w:t>
      </w:r>
      <w:r w:rsidR="00FB6D19" w:rsidRPr="00832431">
        <w:rPr>
          <w:rFonts w:ascii="Whitney Book" w:hAnsi="Whitney Book"/>
        </w:rPr>
        <w:t xml:space="preserve">nvironment and </w:t>
      </w:r>
      <w:r w:rsidR="00EB63AE" w:rsidRPr="00832431">
        <w:rPr>
          <w:rFonts w:ascii="Whitney Book" w:hAnsi="Whitney Book"/>
        </w:rPr>
        <w:t>P</w:t>
      </w:r>
      <w:r w:rsidR="00FB6D19" w:rsidRPr="00832431">
        <w:rPr>
          <w:rFonts w:ascii="Whitney Book" w:hAnsi="Whitney Book"/>
        </w:rPr>
        <w:t xml:space="preserve">olitical </w:t>
      </w:r>
      <w:r w:rsidR="00EB63AE" w:rsidRPr="00832431">
        <w:rPr>
          <w:rFonts w:ascii="Whitney Book" w:hAnsi="Whitney Book"/>
        </w:rPr>
        <w:t>A</w:t>
      </w:r>
      <w:r w:rsidR="00FB6D19" w:rsidRPr="00832431">
        <w:rPr>
          <w:rFonts w:ascii="Whitney Book" w:hAnsi="Whitney Book"/>
        </w:rPr>
        <w:t xml:space="preserve">ction.  </w:t>
      </w:r>
    </w:p>
    <w:p w:rsidR="000D260D" w:rsidRPr="00832431" w:rsidRDefault="000D260D">
      <w:pPr>
        <w:pStyle w:val="Body1"/>
        <w:rPr>
          <w:rFonts w:ascii="Whitney Book" w:hAnsi="Whitney Book"/>
        </w:rPr>
      </w:pPr>
    </w:p>
    <w:p w:rsidR="003420EF" w:rsidRPr="00832431" w:rsidRDefault="003420EF">
      <w:pPr>
        <w:pStyle w:val="Body1"/>
        <w:rPr>
          <w:rFonts w:ascii="Whitney Book" w:hAnsi="Whitney Book"/>
        </w:rPr>
      </w:pPr>
    </w:p>
    <w:p w:rsidR="000D260D" w:rsidRPr="00832431" w:rsidRDefault="008E26B4" w:rsidP="00FF74B6">
      <w:pPr>
        <w:pStyle w:val="Body1"/>
        <w:rPr>
          <w:rFonts w:ascii="Whitney Book" w:hAnsi="Whitney Book"/>
          <w:b/>
        </w:rPr>
      </w:pPr>
      <w:r w:rsidRPr="00832431">
        <w:rPr>
          <w:rFonts w:ascii="Whitney Book" w:hAnsi="Whitney Book"/>
          <w:b/>
        </w:rPr>
        <w:t xml:space="preserve">Article </w:t>
      </w:r>
      <w:r w:rsidR="00FF74B6" w:rsidRPr="00832431">
        <w:rPr>
          <w:rFonts w:ascii="Whitney Book" w:hAnsi="Whitney Book"/>
          <w:b/>
        </w:rPr>
        <w:t>8</w:t>
      </w:r>
      <w:r w:rsidRPr="00832431">
        <w:rPr>
          <w:rFonts w:ascii="Whitney Book" w:hAnsi="Whitney Book"/>
          <w:b/>
        </w:rPr>
        <w:t>: F</w:t>
      </w:r>
      <w:r w:rsidR="00064FF6" w:rsidRPr="00832431">
        <w:rPr>
          <w:rFonts w:ascii="Whitney Book" w:hAnsi="Whitney Book"/>
          <w:b/>
        </w:rPr>
        <w:t>INANCES</w:t>
      </w:r>
    </w:p>
    <w:p w:rsidR="000D260D" w:rsidRPr="00832431" w:rsidRDefault="000D260D">
      <w:pPr>
        <w:pStyle w:val="Body1"/>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w:t>
      </w:r>
      <w:r w:rsidR="00864C14" w:rsidRPr="00832431">
        <w:rPr>
          <w:rFonts w:ascii="Whitney Book" w:hAnsi="Whitney Book"/>
        </w:rPr>
        <w:t xml:space="preserve">Ontario </w:t>
      </w:r>
      <w:r w:rsidRPr="00832431">
        <w:rPr>
          <w:rFonts w:ascii="Whitney Book" w:hAnsi="Whitney Book"/>
        </w:rPr>
        <w:t xml:space="preserve">Regional Council Executive Committee shall authorize expenditures to carry out the work of the Regional Council and to execute its campaigns.  </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The Secretary</w:t>
      </w:r>
      <w:r w:rsidR="00C47975" w:rsidRPr="00832431">
        <w:rPr>
          <w:rFonts w:ascii="Whitney Book" w:hAnsi="Whitney Book"/>
        </w:rPr>
        <w:t>-</w:t>
      </w:r>
      <w:r w:rsidRPr="00832431">
        <w:rPr>
          <w:rFonts w:ascii="Whitney Book" w:hAnsi="Whitney Book"/>
        </w:rPr>
        <w:t>Treasurer shall</w:t>
      </w:r>
      <w:r w:rsidR="00A67A42" w:rsidRPr="00832431">
        <w:rPr>
          <w:rFonts w:ascii="Whitney Book" w:hAnsi="Whitney Book"/>
        </w:rPr>
        <w:t xml:space="preserve"> provide a written</w:t>
      </w:r>
      <w:r w:rsidRPr="00832431">
        <w:rPr>
          <w:rFonts w:ascii="Whitney Book" w:hAnsi="Whitney Book"/>
        </w:rPr>
        <w:t xml:space="preserve"> report at each meeting on all income and expenditures of the Regional Council.</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income of the Regional Council shall consist of per capita dues payment as set out in the Unifor </w:t>
      </w:r>
      <w:r w:rsidR="00C47975" w:rsidRPr="00832431">
        <w:rPr>
          <w:rFonts w:ascii="Whitney Book" w:hAnsi="Whitney Book"/>
        </w:rPr>
        <w:t>C</w:t>
      </w:r>
      <w:r w:rsidRPr="00832431">
        <w:rPr>
          <w:rFonts w:ascii="Whitney Book" w:hAnsi="Whitney Book"/>
        </w:rPr>
        <w:t xml:space="preserve">onstitution, income from meetings, events or campaigns, </w:t>
      </w:r>
      <w:r w:rsidR="00064D36" w:rsidRPr="00832431">
        <w:rPr>
          <w:rFonts w:ascii="Whitney Book" w:hAnsi="Whitney Book"/>
        </w:rPr>
        <w:t xml:space="preserve">or </w:t>
      </w:r>
      <w:r w:rsidRPr="00832431">
        <w:rPr>
          <w:rFonts w:ascii="Whitney Book" w:hAnsi="Whitney Book"/>
        </w:rPr>
        <w:t xml:space="preserve">contributions from </w:t>
      </w:r>
      <w:r w:rsidR="00A67A42" w:rsidRPr="00832431">
        <w:rPr>
          <w:rFonts w:ascii="Whitney Book" w:hAnsi="Whitney Book"/>
        </w:rPr>
        <w:t xml:space="preserve">the National Union and </w:t>
      </w:r>
      <w:r w:rsidR="00C47975" w:rsidRPr="00832431">
        <w:rPr>
          <w:rFonts w:ascii="Whitney Book" w:hAnsi="Whitney Book"/>
        </w:rPr>
        <w:t>L</w:t>
      </w:r>
      <w:r w:rsidRPr="00832431">
        <w:rPr>
          <w:rFonts w:ascii="Whitney Book" w:hAnsi="Whitney Book"/>
        </w:rPr>
        <w:t xml:space="preserve">ocal </w:t>
      </w:r>
      <w:r w:rsidR="00C47975" w:rsidRPr="00832431">
        <w:rPr>
          <w:rFonts w:ascii="Whitney Book" w:hAnsi="Whitney Book"/>
        </w:rPr>
        <w:t>U</w:t>
      </w:r>
      <w:r w:rsidRPr="00832431">
        <w:rPr>
          <w:rFonts w:ascii="Whitney Book" w:hAnsi="Whitney Book"/>
        </w:rPr>
        <w:t>nions</w:t>
      </w:r>
      <w:r w:rsidR="00064D36" w:rsidRPr="00832431">
        <w:rPr>
          <w:rFonts w:ascii="Whitney Book" w:hAnsi="Whitney Book"/>
        </w:rPr>
        <w:t>.</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Expenses for Regional Council delegates to the Canadian Council </w:t>
      </w:r>
      <w:r w:rsidR="00642C94" w:rsidRPr="00832431">
        <w:rPr>
          <w:rFonts w:ascii="Whitney Book" w:hAnsi="Whitney Book"/>
        </w:rPr>
        <w:t xml:space="preserve">as provided for in the Unifor Constitution Article 9, Paragraph 9, </w:t>
      </w:r>
      <w:r w:rsidRPr="00832431">
        <w:rPr>
          <w:rFonts w:ascii="Whitney Book" w:hAnsi="Whitney Book"/>
        </w:rPr>
        <w:t xml:space="preserve">or </w:t>
      </w:r>
      <w:r w:rsidR="00642C94" w:rsidRPr="00832431">
        <w:rPr>
          <w:rFonts w:ascii="Whitney Book" w:hAnsi="Whitney Book"/>
        </w:rPr>
        <w:t xml:space="preserve">representatives to </w:t>
      </w:r>
      <w:r w:rsidRPr="00832431">
        <w:rPr>
          <w:rFonts w:ascii="Whitney Book" w:hAnsi="Whitney Book"/>
        </w:rPr>
        <w:t>other approved events shall be paid from the funds of the Regional Council.  These expenses include transportation, accommodation, per diems, and applicable lost time wages. Lost time wages shall not be paid for days off.</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Guidelines for </w:t>
      </w:r>
      <w:r w:rsidR="00864C14" w:rsidRPr="00832431">
        <w:rPr>
          <w:rFonts w:ascii="Whitney Book" w:hAnsi="Whitney Book"/>
        </w:rPr>
        <w:t xml:space="preserve">Ontario </w:t>
      </w:r>
      <w:r w:rsidRPr="00832431">
        <w:rPr>
          <w:rFonts w:ascii="Whitney Book" w:hAnsi="Whitney Book"/>
        </w:rPr>
        <w:t xml:space="preserve">Regional Council travel expenses shall be consistent with Unifor </w:t>
      </w:r>
      <w:r w:rsidR="00A67A42" w:rsidRPr="00832431">
        <w:rPr>
          <w:rFonts w:ascii="Whitney Book" w:hAnsi="Whitney Book"/>
        </w:rPr>
        <w:t>national guidelines</w:t>
      </w:r>
      <w:r w:rsidRPr="00832431">
        <w:rPr>
          <w:rFonts w:ascii="Whitney Book" w:hAnsi="Whitney Book"/>
        </w:rPr>
        <w:t>.</w:t>
      </w:r>
    </w:p>
    <w:p w:rsidR="000D260D" w:rsidRPr="00832431" w:rsidRDefault="000D260D" w:rsidP="0032476E">
      <w:pPr>
        <w:pStyle w:val="Body1"/>
        <w:ind w:hanging="720"/>
        <w:rPr>
          <w:rFonts w:ascii="Whitney Book" w:hAnsi="Whitney Book"/>
        </w:rPr>
      </w:pPr>
    </w:p>
    <w:p w:rsidR="000D260D" w:rsidRPr="00832431" w:rsidRDefault="008E26B4" w:rsidP="0032476E">
      <w:pPr>
        <w:pStyle w:val="Body1"/>
        <w:numPr>
          <w:ilvl w:val="0"/>
          <w:numId w:val="16"/>
        </w:numPr>
        <w:ind w:hanging="720"/>
        <w:rPr>
          <w:rFonts w:ascii="Whitney Book" w:hAnsi="Whitney Book"/>
        </w:rPr>
      </w:pPr>
      <w:r w:rsidRPr="00832431">
        <w:rPr>
          <w:rFonts w:ascii="Whitney Book" w:hAnsi="Whitney Book"/>
        </w:rPr>
        <w:t xml:space="preserve">The Regional Council Chairperson may authorize an expenditure of up to $5,000 for Regional Council matters of an urgent </w:t>
      </w:r>
      <w:r w:rsidR="00A67A42" w:rsidRPr="00832431">
        <w:rPr>
          <w:rFonts w:ascii="Whitney Book" w:hAnsi="Whitney Book"/>
        </w:rPr>
        <w:t>nature</w:t>
      </w:r>
      <w:r w:rsidRPr="00832431">
        <w:rPr>
          <w:rFonts w:ascii="Whitney Book" w:hAnsi="Whitney Book"/>
        </w:rPr>
        <w:t>. The expenditure will be reported to the next meeting of the Executive Committee.</w:t>
      </w:r>
    </w:p>
    <w:p w:rsidR="00642C94" w:rsidRPr="00832431" w:rsidRDefault="00642C94" w:rsidP="0032476E">
      <w:pPr>
        <w:pStyle w:val="Body1"/>
        <w:ind w:left="360" w:hanging="720"/>
        <w:rPr>
          <w:rFonts w:ascii="Whitney Book" w:hAnsi="Whitney Book"/>
        </w:rPr>
      </w:pPr>
    </w:p>
    <w:p w:rsidR="00B75DBB" w:rsidRPr="00832431" w:rsidRDefault="00B75DBB" w:rsidP="00642C94">
      <w:pPr>
        <w:pStyle w:val="Body1"/>
        <w:ind w:left="360"/>
        <w:rPr>
          <w:rFonts w:ascii="Whitney Book" w:hAnsi="Whitney Book"/>
        </w:rPr>
      </w:pPr>
    </w:p>
    <w:p w:rsidR="00116440" w:rsidRPr="00832431" w:rsidRDefault="00116440" w:rsidP="00642C94">
      <w:pPr>
        <w:pStyle w:val="Body1"/>
        <w:ind w:left="360"/>
        <w:rPr>
          <w:rFonts w:ascii="Whitney Book" w:hAnsi="Whitney Book"/>
        </w:rPr>
      </w:pPr>
    </w:p>
    <w:p w:rsidR="00116440" w:rsidRPr="00832431" w:rsidRDefault="00116440" w:rsidP="00642C94">
      <w:pPr>
        <w:pStyle w:val="Body1"/>
        <w:ind w:left="360"/>
        <w:rPr>
          <w:rFonts w:ascii="Whitney Book" w:hAnsi="Whitney Book"/>
        </w:rPr>
      </w:pPr>
    </w:p>
    <w:p w:rsidR="00642C94" w:rsidRPr="00832431" w:rsidRDefault="00642C94" w:rsidP="00642C94">
      <w:pPr>
        <w:pStyle w:val="Body1"/>
        <w:rPr>
          <w:rFonts w:ascii="Whitney Book" w:hAnsi="Whitney Book"/>
          <w:b/>
        </w:rPr>
      </w:pPr>
      <w:r w:rsidRPr="00832431">
        <w:rPr>
          <w:rFonts w:ascii="Whitney Book" w:hAnsi="Whitney Book"/>
          <w:b/>
        </w:rPr>
        <w:t xml:space="preserve">Article </w:t>
      </w:r>
      <w:r w:rsidR="00FF74B6" w:rsidRPr="00832431">
        <w:rPr>
          <w:rFonts w:ascii="Whitney Book" w:hAnsi="Whitney Book"/>
          <w:b/>
        </w:rPr>
        <w:t>9</w:t>
      </w:r>
      <w:r w:rsidRPr="00832431">
        <w:rPr>
          <w:rFonts w:ascii="Whitney Book" w:hAnsi="Whitney Book"/>
          <w:b/>
        </w:rPr>
        <w:t>: A</w:t>
      </w:r>
      <w:r w:rsidR="00064FF6" w:rsidRPr="00832431">
        <w:rPr>
          <w:rFonts w:ascii="Whitney Book" w:hAnsi="Whitney Book"/>
          <w:b/>
        </w:rPr>
        <w:t>MENDMENTS</w:t>
      </w:r>
    </w:p>
    <w:p w:rsidR="00064FF6" w:rsidRPr="00832431" w:rsidRDefault="00064FF6" w:rsidP="00642C94">
      <w:pPr>
        <w:pStyle w:val="Body1"/>
        <w:rPr>
          <w:rFonts w:ascii="Whitney Book" w:hAnsi="Whitney Book"/>
        </w:rPr>
      </w:pPr>
    </w:p>
    <w:p w:rsidR="000D260D" w:rsidRPr="00832431" w:rsidRDefault="00642C94" w:rsidP="0032476E">
      <w:pPr>
        <w:pStyle w:val="Body1"/>
        <w:numPr>
          <w:ilvl w:val="0"/>
          <w:numId w:val="16"/>
        </w:numPr>
        <w:ind w:hanging="720"/>
        <w:rPr>
          <w:rFonts w:ascii="Whitney Book" w:hAnsi="Whitney Book"/>
        </w:rPr>
      </w:pPr>
      <w:r w:rsidRPr="00832431">
        <w:rPr>
          <w:rFonts w:ascii="Whitney Book" w:hAnsi="Whitney Book"/>
        </w:rPr>
        <w:t xml:space="preserve">The </w:t>
      </w:r>
      <w:r w:rsidR="00DC7BEB" w:rsidRPr="00832431">
        <w:rPr>
          <w:rFonts w:ascii="Whitney Book" w:hAnsi="Whitney Book"/>
        </w:rPr>
        <w:t>By-laws</w:t>
      </w:r>
      <w:r w:rsidRPr="00832431">
        <w:rPr>
          <w:rFonts w:ascii="Whitney Book" w:hAnsi="Whitney Book"/>
        </w:rPr>
        <w:t xml:space="preserve"> of the Regional Council may be amended by a</w:t>
      </w:r>
      <w:r w:rsidR="00A67A42" w:rsidRPr="00832431">
        <w:rPr>
          <w:rFonts w:ascii="Whitney Book" w:hAnsi="Whitney Book"/>
        </w:rPr>
        <w:t xml:space="preserve"> 2/3</w:t>
      </w:r>
      <w:r w:rsidRPr="00832431">
        <w:rPr>
          <w:rFonts w:ascii="Whitney Book" w:hAnsi="Whitney Book"/>
        </w:rPr>
        <w:t xml:space="preserve"> majority vote to approve a resolution from a </w:t>
      </w:r>
      <w:r w:rsidR="001105D0" w:rsidRPr="00832431">
        <w:rPr>
          <w:rFonts w:ascii="Whitney Book" w:hAnsi="Whitney Book"/>
        </w:rPr>
        <w:t>L</w:t>
      </w:r>
      <w:r w:rsidRPr="00832431">
        <w:rPr>
          <w:rFonts w:ascii="Whitney Book" w:hAnsi="Whitney Book"/>
        </w:rPr>
        <w:t xml:space="preserve">ocal </w:t>
      </w:r>
      <w:r w:rsidR="001105D0" w:rsidRPr="00832431">
        <w:rPr>
          <w:rFonts w:ascii="Whitney Book" w:hAnsi="Whitney Book"/>
        </w:rPr>
        <w:t>U</w:t>
      </w:r>
      <w:r w:rsidRPr="00832431">
        <w:rPr>
          <w:rFonts w:ascii="Whitney Book" w:hAnsi="Whitney Book"/>
        </w:rPr>
        <w:t xml:space="preserve">nion or a recommendation of the Executive Committee provided that all Local Unions have been given 30 days notice of a resolution or recommendation to amend the </w:t>
      </w:r>
      <w:r w:rsidR="00DC7BEB" w:rsidRPr="00832431">
        <w:rPr>
          <w:rFonts w:ascii="Whitney Book" w:hAnsi="Whitney Book"/>
        </w:rPr>
        <w:t>By-laws</w:t>
      </w:r>
      <w:r w:rsidRPr="00832431">
        <w:rPr>
          <w:rFonts w:ascii="Whitney Book" w:hAnsi="Whitney Book"/>
        </w:rPr>
        <w:t>.</w:t>
      </w:r>
    </w:p>
    <w:p w:rsidR="008E26B4" w:rsidRPr="00832431" w:rsidRDefault="008E26B4" w:rsidP="0032476E">
      <w:pPr>
        <w:pStyle w:val="Body1"/>
        <w:ind w:hanging="720"/>
        <w:rPr>
          <w:rFonts w:ascii="Whitney Book" w:hAnsi="Whitney Book"/>
        </w:rPr>
      </w:pPr>
    </w:p>
    <w:p w:rsidR="00116440" w:rsidRPr="00832431" w:rsidRDefault="00116440">
      <w:pPr>
        <w:rPr>
          <w:rFonts w:ascii="Whitney Book" w:eastAsia="Arial Unicode MS" w:hAnsi="Whitney Book"/>
          <w:color w:val="000000"/>
          <w:szCs w:val="20"/>
        </w:rPr>
      </w:pPr>
      <w:r w:rsidRPr="00832431">
        <w:rPr>
          <w:rFonts w:ascii="Whitney Book" w:hAnsi="Whitney Book"/>
        </w:rPr>
        <w:br w:type="page"/>
      </w:r>
    </w:p>
    <w:p w:rsidR="00FF74B6" w:rsidRPr="00832431" w:rsidRDefault="00FF74B6" w:rsidP="00FF74B6">
      <w:pPr>
        <w:pStyle w:val="Body1"/>
        <w:rPr>
          <w:rFonts w:ascii="Whitney Book" w:hAnsi="Whitney Book"/>
          <w:b/>
        </w:rPr>
      </w:pPr>
      <w:r w:rsidRPr="00832431">
        <w:rPr>
          <w:rFonts w:ascii="Whitney Book" w:hAnsi="Whitney Book"/>
          <w:b/>
        </w:rPr>
        <w:lastRenderedPageBreak/>
        <w:t>APPENDIX A</w:t>
      </w:r>
    </w:p>
    <w:p w:rsidR="00FF74B6" w:rsidRPr="00832431" w:rsidRDefault="00FF74B6" w:rsidP="00FF74B6">
      <w:pPr>
        <w:pStyle w:val="Body1"/>
        <w:rPr>
          <w:rFonts w:ascii="Whitney Book" w:hAnsi="Whitney Book"/>
          <w:b/>
        </w:rPr>
      </w:pPr>
    </w:p>
    <w:p w:rsidR="00FF74B6" w:rsidRPr="00832431" w:rsidRDefault="00FF74B6" w:rsidP="00FF74B6">
      <w:pPr>
        <w:pStyle w:val="Body1"/>
        <w:rPr>
          <w:rFonts w:ascii="Whitney Book" w:hAnsi="Whitney Book"/>
          <w:b/>
        </w:rPr>
      </w:pPr>
      <w:r w:rsidRPr="00832431">
        <w:rPr>
          <w:rFonts w:ascii="Whitney Book" w:hAnsi="Whitney Book"/>
          <w:b/>
        </w:rPr>
        <w:t>UNIFOR RULES OF ORDER AND MEETING PROCEDURE GUIDE</w:t>
      </w:r>
    </w:p>
    <w:p w:rsidR="00FF74B6" w:rsidRPr="00832431" w:rsidRDefault="00FF74B6" w:rsidP="00FF74B6">
      <w:pPr>
        <w:pStyle w:val="Body1"/>
        <w:rPr>
          <w:rFonts w:ascii="Whitney Book" w:hAnsi="Whitney Book"/>
          <w:b/>
        </w:rPr>
      </w:pPr>
    </w:p>
    <w:p w:rsidR="00FF74B6" w:rsidRPr="00832431" w:rsidRDefault="00FF74B6" w:rsidP="00FF74B6">
      <w:pPr>
        <w:pStyle w:val="Body1"/>
        <w:rPr>
          <w:rFonts w:ascii="Whitney Book" w:hAnsi="Whitney Book"/>
        </w:rPr>
      </w:pPr>
      <w:r w:rsidRPr="00832431">
        <w:rPr>
          <w:rFonts w:ascii="Whitney Book" w:hAnsi="Whitney Book"/>
        </w:rPr>
        <w:t>This guide and rules of order are intended to assist Unifor Councils in the conduct of meetings to establish an orderly, respectful and inclusive meeting process that encourages debate and discussion and ensure</w:t>
      </w:r>
      <w:r w:rsidR="006961B3" w:rsidRPr="00832431">
        <w:rPr>
          <w:rFonts w:ascii="Whitney Book" w:hAnsi="Whitney Book"/>
        </w:rPr>
        <w:t>s</w:t>
      </w:r>
      <w:r w:rsidRPr="00832431">
        <w:rPr>
          <w:rFonts w:ascii="Whitney Book" w:hAnsi="Whitney Book"/>
        </w:rPr>
        <w:t xml:space="preserve"> that all </w:t>
      </w:r>
      <w:r w:rsidR="006961B3" w:rsidRPr="00832431">
        <w:rPr>
          <w:rFonts w:ascii="Whitney Book" w:hAnsi="Whitney Book"/>
        </w:rPr>
        <w:t>delegates</w:t>
      </w:r>
      <w:r w:rsidRPr="00832431">
        <w:rPr>
          <w:rFonts w:ascii="Whitney Book" w:hAnsi="Whitney Book"/>
        </w:rPr>
        <w:t xml:space="preserve"> have voice and can effectively participate in making collective decisions.</w:t>
      </w:r>
      <w:r w:rsidR="006961B3" w:rsidRPr="00832431">
        <w:rPr>
          <w:rFonts w:ascii="Whitney Book" w:hAnsi="Whitney Book"/>
        </w:rPr>
        <w:t xml:space="preserve"> Unifor Councils should operate with a minimum of procedural debate and allow for meetings to proceed on the basis of consensus. </w:t>
      </w:r>
    </w:p>
    <w:p w:rsidR="003B3ED3" w:rsidRPr="00832431" w:rsidRDefault="003B3ED3" w:rsidP="00FF74B6">
      <w:pPr>
        <w:pStyle w:val="Body1"/>
        <w:rPr>
          <w:rFonts w:ascii="Whitney Book" w:hAnsi="Whitney Book"/>
        </w:rPr>
      </w:pPr>
    </w:p>
    <w:p w:rsidR="003B3ED3" w:rsidRPr="00832431" w:rsidRDefault="003B3ED3" w:rsidP="00FF74B6">
      <w:pPr>
        <w:pStyle w:val="Body1"/>
        <w:rPr>
          <w:rFonts w:ascii="Whitney Book" w:hAnsi="Whitney Book"/>
        </w:rPr>
      </w:pPr>
      <w:r w:rsidRPr="00832431">
        <w:rPr>
          <w:rFonts w:ascii="Whitney Book" w:hAnsi="Whitney Book"/>
        </w:rPr>
        <w:t>Meetings shall be conducted according to the following rules.  On any other matter of procedure, the Chairperson shall decide subject to the approval of the delegates.</w:t>
      </w:r>
    </w:p>
    <w:p w:rsidR="006961B3" w:rsidRPr="00832431" w:rsidRDefault="006961B3" w:rsidP="00FF74B6">
      <w:pPr>
        <w:pStyle w:val="Body1"/>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 xml:space="preserve">The Chairperson or Vice Chairperson shall preside at all meetings of the Regional Council and as presiding officer shall interpret the </w:t>
      </w:r>
      <w:r w:rsidR="00DC7BEB" w:rsidRPr="00832431">
        <w:rPr>
          <w:rFonts w:ascii="Whitney Book" w:hAnsi="Whitney Book"/>
        </w:rPr>
        <w:t>By-laws</w:t>
      </w:r>
      <w:r w:rsidRPr="00832431">
        <w:rPr>
          <w:rFonts w:ascii="Whitney Book" w:hAnsi="Whitney Book"/>
        </w:rPr>
        <w:t xml:space="preserve"> and rule on procedural matters.  </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All motions, including recommendations from the Regional Director, Executive Committee or Standing Committees, shall be moved and seconded by a delegate.</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Delegates may speak to a motion for 5 minutes unless otherwise determined by the meeting. A delegate will speak only once to each motion unless permission is granted by the meeting to speak again.</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The regular order of business may be altered or new business added to the agenda by a majority vote of the delegates.</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 motion to amend a motion is in order, but no amendment to an amendment shall be in order. An amendment to a motion which directly negates the intention of the main motion is not in order.</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 debate may be interrupted by a call for a "point of order."  The chairperson shall ask the delegate what point of order they have.  A point of order must be a procedural matter of immediate importance to the debate. The chairperson shall rule on a point of order.</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 xml:space="preserve">The Chairperson shall rule of out of order any personal attacks or any language or argument which is offensive or in bad taste.  </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All voting on resolutions shall be by a show of hands, unless 20</w:t>
      </w:r>
      <w:r w:rsidR="005E5D50" w:rsidRPr="00832431">
        <w:rPr>
          <w:rFonts w:ascii="Whitney Book" w:hAnsi="Whitney Book"/>
        </w:rPr>
        <w:t xml:space="preserve"> per cent</w:t>
      </w:r>
      <w:r w:rsidRPr="00832431">
        <w:rPr>
          <w:rFonts w:ascii="Whitney Book" w:hAnsi="Whitney Book"/>
        </w:rPr>
        <w:t xml:space="preserve"> of the delegates request a per capita vote. </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 motion to put the question on a resolution shall not be in order unless at least one speaker in the affirmative and one speaker in the negative have had the opportunity to speak.</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A motion to reconsider shall be in order at a meeting of the Regional Council or at a subsequent meeting if approved by 2/3 of the delegates. If reconsideration is approved, the original motion shall be placed before the meeting for debate and a new vote.</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 xml:space="preserve">A ruling by the Chairperson on any procedural matter may be challenged by a delegate.  The challenger may briefly state the reason for the challenge and the Chairperson shall explain the ruling.  The following question will then be put to the meeting: Do you uphold the ruling of the Chair?  The </w:t>
      </w:r>
      <w:r w:rsidR="009305E1" w:rsidRPr="00832431">
        <w:rPr>
          <w:rFonts w:ascii="Whitney Book" w:hAnsi="Whitney Book"/>
        </w:rPr>
        <w:t>C</w:t>
      </w:r>
      <w:r w:rsidRPr="00832431">
        <w:rPr>
          <w:rFonts w:ascii="Whitney Book" w:hAnsi="Whitney Book"/>
        </w:rPr>
        <w:t>hair will be upheld if 50</w:t>
      </w:r>
      <w:r w:rsidR="005E5D50" w:rsidRPr="00832431">
        <w:rPr>
          <w:rFonts w:ascii="Whitney Book" w:hAnsi="Whitney Book"/>
        </w:rPr>
        <w:t xml:space="preserve"> per cent</w:t>
      </w:r>
      <w:r w:rsidRPr="00832431">
        <w:rPr>
          <w:rFonts w:ascii="Whitney Book" w:hAnsi="Whitney Book"/>
        </w:rPr>
        <w:t xml:space="preserve"> or more of the delegates vote yes.</w:t>
      </w:r>
    </w:p>
    <w:p w:rsidR="00931F74" w:rsidRPr="00832431" w:rsidRDefault="00931F74" w:rsidP="00064FF6">
      <w:pPr>
        <w:pStyle w:val="Body1"/>
        <w:ind w:left="1440" w:hanging="270"/>
        <w:rPr>
          <w:rFonts w:ascii="Whitney Book" w:hAnsi="Whitney Book"/>
        </w:rPr>
      </w:pPr>
    </w:p>
    <w:p w:rsidR="00931F74" w:rsidRPr="00832431" w:rsidRDefault="00931F74" w:rsidP="00064FF6">
      <w:pPr>
        <w:pStyle w:val="Body1"/>
        <w:numPr>
          <w:ilvl w:val="0"/>
          <w:numId w:val="5"/>
        </w:numPr>
        <w:ind w:hanging="270"/>
        <w:rPr>
          <w:rFonts w:ascii="Whitney Book" w:hAnsi="Whitney Book"/>
        </w:rPr>
      </w:pPr>
      <w:r w:rsidRPr="00832431">
        <w:rPr>
          <w:rFonts w:ascii="Whitney Book" w:hAnsi="Whitney Book"/>
        </w:rPr>
        <w:t>The Chairperson has the right to vote on any motion and to comment on any matter in debate.  The Chairperson shall not engage in personal debate with a delegate.</w:t>
      </w:r>
    </w:p>
    <w:p w:rsidR="00931F74" w:rsidRPr="00832431" w:rsidRDefault="00931F74" w:rsidP="00064FF6">
      <w:pPr>
        <w:pStyle w:val="Body1"/>
        <w:ind w:hanging="270"/>
        <w:rPr>
          <w:rFonts w:ascii="Whitney Book" w:hAnsi="Whitney Book"/>
        </w:rPr>
      </w:pPr>
    </w:p>
    <w:p w:rsidR="00931F74" w:rsidRPr="00832431" w:rsidRDefault="00931F74" w:rsidP="003B3ED3">
      <w:pPr>
        <w:pStyle w:val="Body1"/>
        <w:rPr>
          <w:rFonts w:ascii="Whitney Book" w:hAnsi="Whitney Book"/>
        </w:rPr>
      </w:pPr>
    </w:p>
    <w:p w:rsidR="003B3ED3" w:rsidRPr="00832431" w:rsidRDefault="003B3ED3" w:rsidP="003B3ED3">
      <w:pPr>
        <w:pStyle w:val="Body1"/>
        <w:rPr>
          <w:rFonts w:ascii="Whitney Book" w:hAnsi="Whitney Book"/>
          <w:b/>
        </w:rPr>
      </w:pPr>
      <w:r w:rsidRPr="00832431">
        <w:rPr>
          <w:rFonts w:ascii="Whitney Book" w:hAnsi="Whitney Book"/>
          <w:b/>
        </w:rPr>
        <w:t>APPENDIX B</w:t>
      </w:r>
    </w:p>
    <w:p w:rsidR="003B3ED3" w:rsidRPr="00832431" w:rsidRDefault="003B3ED3" w:rsidP="003B3ED3">
      <w:pPr>
        <w:pStyle w:val="Body1"/>
        <w:rPr>
          <w:rFonts w:ascii="Whitney Book" w:hAnsi="Whitney Book"/>
          <w:b/>
        </w:rPr>
      </w:pPr>
    </w:p>
    <w:p w:rsidR="003B3ED3" w:rsidRPr="00832431" w:rsidRDefault="003B3ED3" w:rsidP="003B3ED3">
      <w:pPr>
        <w:pStyle w:val="Body1"/>
        <w:rPr>
          <w:rFonts w:ascii="Whitney Book" w:hAnsi="Whitney Book"/>
          <w:b/>
        </w:rPr>
      </w:pPr>
      <w:r w:rsidRPr="00832431">
        <w:rPr>
          <w:rFonts w:ascii="Whitney Book" w:hAnsi="Whitney Book"/>
          <w:b/>
        </w:rPr>
        <w:t>UNIFOR CONSTITUTION ARTICLE 10: REGIONAL AND QUEBEC COUNCILS</w:t>
      </w:r>
    </w:p>
    <w:p w:rsidR="003B3ED3" w:rsidRPr="00832431" w:rsidRDefault="003B3ED3" w:rsidP="003B3ED3">
      <w:pPr>
        <w:pStyle w:val="Body1"/>
        <w:rPr>
          <w:rFonts w:ascii="Whitney Book" w:hAnsi="Whitney Book"/>
          <w:b/>
        </w:rPr>
      </w:pPr>
    </w:p>
    <w:p w:rsidR="003B3ED3" w:rsidRPr="00832431" w:rsidRDefault="003B3ED3" w:rsidP="003B3ED3">
      <w:pPr>
        <w:pStyle w:val="Body1"/>
        <w:ind w:left="720"/>
        <w:rPr>
          <w:rFonts w:ascii="Whitney Book" w:hAnsi="Whitney Book"/>
          <w:bCs/>
          <w:lang w:val="en-CA"/>
        </w:rPr>
      </w:pPr>
      <w:r w:rsidRPr="00832431">
        <w:rPr>
          <w:rFonts w:ascii="Whitney Book" w:hAnsi="Whitney Book"/>
          <w:bCs/>
          <w:lang w:val="en-CA"/>
        </w:rPr>
        <w:t xml:space="preserve">ARTICLE 10: REGIONAL AND QUEBEC COUNCILS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Regional Councils and the Quebec Council are a democratic force for union activism, solidarity, and strength. They are forums of accountability and organizing centres which will involve and engage thousands of </w:t>
      </w:r>
      <w:r w:rsidR="00EF0AFE" w:rsidRPr="00832431">
        <w:rPr>
          <w:rFonts w:ascii="Whitney Book" w:hAnsi="Whitney Book"/>
          <w:lang w:val="en-CA"/>
        </w:rPr>
        <w:t>L</w:t>
      </w:r>
      <w:r w:rsidRPr="00832431">
        <w:rPr>
          <w:rFonts w:ascii="Whitney Book" w:hAnsi="Whitney Book"/>
          <w:lang w:val="en-CA"/>
        </w:rPr>
        <w:t xml:space="preserve">ocal </w:t>
      </w:r>
      <w:r w:rsidR="00EF0AFE" w:rsidRPr="00832431">
        <w:rPr>
          <w:rFonts w:ascii="Whitney Book" w:hAnsi="Whitney Book"/>
          <w:lang w:val="en-CA"/>
        </w:rPr>
        <w:t>U</w:t>
      </w:r>
      <w:r w:rsidRPr="00832431">
        <w:rPr>
          <w:rFonts w:ascii="Whitney Book" w:hAnsi="Whitney Book"/>
          <w:lang w:val="en-CA"/>
        </w:rPr>
        <w:t xml:space="preserve">nion activists in the life of the union.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All Local Unions and subordinate bodies are members of the Quebec Council, or their respective Regional Council.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There shall be a Quebec Council and four Regional Councils. The four Regional Councils shall consist of the: </w:t>
      </w:r>
    </w:p>
    <w:p w:rsidR="003B3ED3" w:rsidRPr="00832431" w:rsidRDefault="003B3ED3" w:rsidP="003B3ED3">
      <w:pPr>
        <w:pStyle w:val="Body1"/>
        <w:ind w:left="720"/>
        <w:rPr>
          <w:rFonts w:ascii="Whitney Book" w:hAnsi="Whitney Book"/>
          <w:lang w:val="en-CA"/>
        </w:rPr>
      </w:pPr>
    </w:p>
    <w:p w:rsidR="003B3ED3" w:rsidRPr="00832431" w:rsidRDefault="003B3ED3" w:rsidP="005E5D50">
      <w:pPr>
        <w:pStyle w:val="Body1"/>
        <w:ind w:left="1134"/>
        <w:rPr>
          <w:rFonts w:ascii="Whitney Book" w:hAnsi="Whitney Book"/>
          <w:lang w:val="en-CA"/>
        </w:rPr>
      </w:pPr>
      <w:r w:rsidRPr="00832431">
        <w:rPr>
          <w:rFonts w:ascii="Whitney Book" w:hAnsi="Whitney Book"/>
          <w:lang w:val="en-CA"/>
        </w:rPr>
        <w:t xml:space="preserve">a. British Columbia Council </w:t>
      </w:r>
    </w:p>
    <w:p w:rsidR="003B3ED3" w:rsidRPr="00832431" w:rsidRDefault="003B3ED3" w:rsidP="005E5D50">
      <w:pPr>
        <w:pStyle w:val="Body1"/>
        <w:ind w:left="1134"/>
        <w:rPr>
          <w:rFonts w:ascii="Whitney Book" w:hAnsi="Whitney Book"/>
          <w:lang w:val="en-CA"/>
        </w:rPr>
      </w:pPr>
      <w:proofErr w:type="gramStart"/>
      <w:r w:rsidRPr="00832431">
        <w:rPr>
          <w:rFonts w:ascii="Whitney Book" w:hAnsi="Whitney Book"/>
          <w:lang w:val="en-CA"/>
        </w:rPr>
        <w:t>b</w:t>
      </w:r>
      <w:proofErr w:type="gramEnd"/>
      <w:r w:rsidRPr="00832431">
        <w:rPr>
          <w:rFonts w:ascii="Whitney Book" w:hAnsi="Whitney Book"/>
          <w:lang w:val="en-CA"/>
        </w:rPr>
        <w:t xml:space="preserve">. Prairies Council (comprising Alberta, Saskatchewan and Manitoba) </w:t>
      </w:r>
    </w:p>
    <w:p w:rsidR="003B3ED3" w:rsidRPr="00832431" w:rsidRDefault="003B3ED3" w:rsidP="005E5D50">
      <w:pPr>
        <w:pStyle w:val="Body1"/>
        <w:ind w:left="1134"/>
        <w:rPr>
          <w:rFonts w:ascii="Whitney Book" w:hAnsi="Whitney Book"/>
          <w:lang w:val="en-CA"/>
        </w:rPr>
      </w:pPr>
      <w:r w:rsidRPr="00832431">
        <w:rPr>
          <w:rFonts w:ascii="Whitney Book" w:hAnsi="Whitney Book"/>
          <w:lang w:val="en-CA"/>
        </w:rPr>
        <w:t xml:space="preserve">c. Ontario Council </w:t>
      </w:r>
    </w:p>
    <w:p w:rsidR="003B3ED3" w:rsidRPr="00832431" w:rsidRDefault="005E5D50" w:rsidP="005E5D50">
      <w:pPr>
        <w:pStyle w:val="Body1"/>
        <w:ind w:left="1440" w:hanging="306"/>
        <w:rPr>
          <w:rFonts w:ascii="Whitney Book" w:hAnsi="Whitney Book"/>
          <w:lang w:val="en-CA"/>
        </w:rPr>
      </w:pPr>
      <w:proofErr w:type="gramStart"/>
      <w:r w:rsidRPr="00832431">
        <w:rPr>
          <w:rFonts w:ascii="Whitney Book" w:hAnsi="Whitney Book"/>
          <w:lang w:val="en-CA"/>
        </w:rPr>
        <w:t>d.</w:t>
      </w:r>
      <w:r w:rsidRPr="00832431">
        <w:rPr>
          <w:rFonts w:ascii="Whitney Book" w:hAnsi="Whitney Book"/>
          <w:lang w:val="en-CA"/>
        </w:rPr>
        <w:tab/>
      </w:r>
      <w:r w:rsidR="003B3ED3" w:rsidRPr="00832431">
        <w:rPr>
          <w:rFonts w:ascii="Whitney Book" w:hAnsi="Whitney Book"/>
          <w:lang w:val="en-CA"/>
        </w:rPr>
        <w:t>Atlantic</w:t>
      </w:r>
      <w:proofErr w:type="gramEnd"/>
      <w:r w:rsidR="003B3ED3" w:rsidRPr="00832431">
        <w:rPr>
          <w:rFonts w:ascii="Whitney Book" w:hAnsi="Whitney Book"/>
          <w:lang w:val="en-CA"/>
        </w:rPr>
        <w:t xml:space="preserve"> Council (comprising Newfoundland and Labrador, Nova Scotia, New Brunswick, and Prince Edward Island)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All Local Unions or </w:t>
      </w:r>
      <w:r w:rsidR="00EF0AFE" w:rsidRPr="00832431">
        <w:rPr>
          <w:rFonts w:ascii="Whitney Book" w:hAnsi="Whitney Book"/>
          <w:lang w:val="en-CA"/>
        </w:rPr>
        <w:t>S</w:t>
      </w:r>
      <w:r w:rsidRPr="00832431">
        <w:rPr>
          <w:rFonts w:ascii="Whitney Book" w:hAnsi="Whitney Book"/>
          <w:lang w:val="en-CA"/>
        </w:rPr>
        <w:t xml:space="preserve">ubordinate </w:t>
      </w:r>
      <w:r w:rsidR="00EF0AFE" w:rsidRPr="00832431">
        <w:rPr>
          <w:rFonts w:ascii="Whitney Book" w:hAnsi="Whitney Book"/>
          <w:lang w:val="en-CA"/>
        </w:rPr>
        <w:t>B</w:t>
      </w:r>
      <w:r w:rsidRPr="00832431">
        <w:rPr>
          <w:rFonts w:ascii="Whitney Book" w:hAnsi="Whitney Book"/>
          <w:lang w:val="en-CA"/>
        </w:rPr>
        <w:t xml:space="preserve">odies located in the Territories, or Nunavut, shall be assigned to a Regional Council or the Quebec Council by the National Executive Board.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lastRenderedPageBreak/>
        <w:t xml:space="preserve">The membership of a National or multi-regional Local Union shall be assigned to the Council covering their residence. They shall be deemed to constitute a </w:t>
      </w:r>
      <w:r w:rsidR="00EF0AFE" w:rsidRPr="00832431">
        <w:rPr>
          <w:rFonts w:ascii="Whitney Book" w:hAnsi="Whitney Book"/>
          <w:lang w:val="en-CA"/>
        </w:rPr>
        <w:t>L</w:t>
      </w:r>
      <w:r w:rsidRPr="00832431">
        <w:rPr>
          <w:rFonts w:ascii="Whitney Book" w:hAnsi="Whitney Book"/>
          <w:lang w:val="en-CA"/>
        </w:rPr>
        <w:t xml:space="preserve">ocal </w:t>
      </w:r>
      <w:r w:rsidR="00EF0AFE" w:rsidRPr="00832431">
        <w:rPr>
          <w:rFonts w:ascii="Whitney Book" w:hAnsi="Whitney Book"/>
          <w:lang w:val="en-CA"/>
        </w:rPr>
        <w:t>U</w:t>
      </w:r>
      <w:r w:rsidRPr="00832431">
        <w:rPr>
          <w:rFonts w:ascii="Whitney Book" w:hAnsi="Whitney Book"/>
          <w:lang w:val="en-CA"/>
        </w:rPr>
        <w:t xml:space="preserve">nion for the purposes only of their respective Regional or Quebec Council.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Delegate entitlement shall be based on the following: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ind w:left="1080"/>
        <w:rPr>
          <w:rFonts w:ascii="Whitney Book" w:hAnsi="Whitney Book"/>
          <w:lang w:val="en-CA"/>
        </w:rPr>
      </w:pPr>
      <w:r w:rsidRPr="00832431">
        <w:rPr>
          <w:rFonts w:ascii="Whitney Book" w:hAnsi="Whitney Book"/>
          <w:bCs/>
          <w:lang w:val="en-CA"/>
        </w:rPr>
        <w:t xml:space="preserve">a. Single Unit Local Unions or Subordinate Bodies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1 to 250 members – 1 delegate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251 to 500 members – 2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501 to 750 members – 3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751 to 1,000 members – 4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1,001 to 1,250 members – 5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And one additional delegate for each additional 250 members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ind w:left="1080"/>
        <w:rPr>
          <w:rFonts w:ascii="Whitney Book" w:hAnsi="Whitney Book"/>
          <w:lang w:val="en-CA"/>
        </w:rPr>
      </w:pPr>
      <w:proofErr w:type="gramStart"/>
      <w:r w:rsidRPr="00832431">
        <w:rPr>
          <w:rFonts w:ascii="Whitney Book" w:hAnsi="Whitney Book"/>
          <w:bCs/>
          <w:lang w:val="en-CA"/>
        </w:rPr>
        <w:t>b</w:t>
      </w:r>
      <w:proofErr w:type="gramEnd"/>
      <w:r w:rsidRPr="00832431">
        <w:rPr>
          <w:rFonts w:ascii="Whitney Book" w:hAnsi="Whitney Book"/>
          <w:bCs/>
          <w:lang w:val="en-CA"/>
        </w:rPr>
        <w:t xml:space="preserve">. Amalgamated Local Unions or Subordinate Bodies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Each bargaining unit with 250 members or more of an amalgamated Local Union shall have delegate entitlement based on the following: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250 to 500 members – 1 delegate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501 to 750 members – 2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751 to 1,000 members – 3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1,001 to 1,250 members – 4 delegates </w:t>
      </w: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And one additional delegate for each additional 250 members </w:t>
      </w:r>
    </w:p>
    <w:p w:rsidR="003B3ED3" w:rsidRPr="00832431" w:rsidRDefault="003B3ED3" w:rsidP="00FB2527">
      <w:pPr>
        <w:pStyle w:val="Body1"/>
        <w:ind w:left="1080"/>
        <w:rPr>
          <w:rFonts w:ascii="Whitney Book" w:hAnsi="Whitney Book"/>
          <w:lang w:val="en-CA"/>
        </w:rPr>
      </w:pP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Members of bargaining units within an amalgamated Local Union with fewer than 250 members shall be grouped together and entitled to delegates as per Paragraph 6 a. of this Article. </w:t>
      </w:r>
    </w:p>
    <w:p w:rsidR="003B3ED3" w:rsidRPr="00832431" w:rsidRDefault="003B3ED3" w:rsidP="00FB2527">
      <w:pPr>
        <w:pStyle w:val="Body1"/>
        <w:ind w:left="1080"/>
        <w:rPr>
          <w:rFonts w:ascii="Whitney Book" w:hAnsi="Whitney Book"/>
          <w:lang w:val="en-CA"/>
        </w:rPr>
      </w:pPr>
    </w:p>
    <w:p w:rsidR="003B3ED3" w:rsidRPr="00832431" w:rsidRDefault="003B3ED3" w:rsidP="00FB2527">
      <w:pPr>
        <w:pStyle w:val="Body1"/>
        <w:ind w:left="1080"/>
        <w:rPr>
          <w:rFonts w:ascii="Whitney Book" w:hAnsi="Whitney Book"/>
          <w:lang w:val="en-CA"/>
        </w:rPr>
      </w:pPr>
      <w:r w:rsidRPr="00832431">
        <w:rPr>
          <w:rFonts w:ascii="Whitney Book" w:hAnsi="Whitney Book"/>
          <w:lang w:val="en-CA"/>
        </w:rPr>
        <w:t xml:space="preserve">Delegate entitlement shall be based on the average dues payment to the Quebec Council and Regional Councils in the year preceding the Council meeting excluding any period in which National Union dues payments have been interrupted by a labour dispute.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Delegates to Quebec Council and Regional Councils shall be elected by secret ballot with a minimum of 15 </w:t>
      </w:r>
      <w:proofErr w:type="spellStart"/>
      <w:r w:rsidRPr="00832431">
        <w:rPr>
          <w:rFonts w:ascii="Whitney Book" w:hAnsi="Whitney Book"/>
          <w:lang w:val="en-CA"/>
        </w:rPr>
        <w:t>days notice</w:t>
      </w:r>
      <w:proofErr w:type="spellEnd"/>
      <w:r w:rsidRPr="00832431">
        <w:rPr>
          <w:rFonts w:ascii="Whitney Book" w:hAnsi="Whitney Book"/>
          <w:lang w:val="en-CA"/>
        </w:rPr>
        <w:t xml:space="preserve"> to all members of nominations and elections. Candidates with the most votes shall be elected.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Upon approval of the National Executive Board the Regional and the Quebec Councils may change the Local Union regular delegate entitlement formula provided: </w:t>
      </w:r>
    </w:p>
    <w:p w:rsidR="003B3ED3" w:rsidRPr="00832431" w:rsidRDefault="003B3ED3" w:rsidP="003B3ED3">
      <w:pPr>
        <w:pStyle w:val="Body1"/>
        <w:ind w:left="720"/>
        <w:rPr>
          <w:rFonts w:ascii="Whitney Book" w:hAnsi="Whitney Book"/>
          <w:lang w:val="en-CA"/>
        </w:rPr>
      </w:pPr>
    </w:p>
    <w:p w:rsidR="003B3ED3" w:rsidRPr="00832431" w:rsidRDefault="003B3ED3" w:rsidP="003B3ED3">
      <w:pPr>
        <w:pStyle w:val="Body1"/>
        <w:numPr>
          <w:ilvl w:val="0"/>
          <w:numId w:val="19"/>
        </w:numPr>
        <w:rPr>
          <w:rFonts w:ascii="Whitney Book" w:hAnsi="Whitney Book"/>
          <w:lang w:val="en-CA"/>
        </w:rPr>
      </w:pPr>
      <w:r w:rsidRPr="00832431">
        <w:rPr>
          <w:rFonts w:ascii="Whitney Book" w:hAnsi="Whitney Book"/>
          <w:lang w:val="en-CA"/>
        </w:rPr>
        <w:t xml:space="preserve">No Local Union’s regular delegate entitlement is reduced, and </w:t>
      </w:r>
    </w:p>
    <w:p w:rsidR="003B3ED3" w:rsidRPr="00832431" w:rsidRDefault="003B3ED3" w:rsidP="003B3ED3">
      <w:pPr>
        <w:pStyle w:val="Body1"/>
        <w:numPr>
          <w:ilvl w:val="0"/>
          <w:numId w:val="19"/>
        </w:numPr>
        <w:rPr>
          <w:rFonts w:ascii="Whitney Book" w:hAnsi="Whitney Book"/>
          <w:lang w:val="en-CA"/>
        </w:rPr>
      </w:pPr>
      <w:r w:rsidRPr="00832431">
        <w:rPr>
          <w:rFonts w:ascii="Whitney Book" w:hAnsi="Whitney Book"/>
          <w:lang w:val="en-CA"/>
        </w:rPr>
        <w:t xml:space="preserve">The balance of regular delegates from the two predecessor unions is maintained.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lastRenderedPageBreak/>
        <w:t xml:space="preserve">The Councils may also consider the inclusion of alternate delegates and/or special delegates. Special delegates, with voice and no vote, may include a Local Union President or Chairperson of a bargaining unit. They may also include representatives of designated equity groups who would participate in the Council’s Standing Committees.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In addition to and at the same time as National Union dues payable by Local Unions a per capita levy of 0.0135</w:t>
      </w:r>
      <w:r w:rsidR="005E5D50" w:rsidRPr="00832431">
        <w:rPr>
          <w:rFonts w:ascii="Whitney Book" w:hAnsi="Whitney Book"/>
          <w:lang w:val="en-CA"/>
        </w:rPr>
        <w:t xml:space="preserve"> per cent</w:t>
      </w:r>
      <w:r w:rsidRPr="00832431">
        <w:rPr>
          <w:rFonts w:ascii="Whitney Book" w:hAnsi="Whitney Book"/>
          <w:lang w:val="en-CA"/>
        </w:rPr>
        <w:t xml:space="preserve"> of every worker’s regular wages will be paid on a monthly basis by every Local Union to the National Union, which will distribute to the Regional Councils or the Quebec Council, their appropriate share of funds.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w:t>
      </w:r>
      <w:r w:rsidR="00DC7BEB" w:rsidRPr="00832431">
        <w:rPr>
          <w:rFonts w:ascii="Whitney Book" w:hAnsi="Whitney Book"/>
          <w:lang w:val="en-CA"/>
        </w:rPr>
        <w:t>By-laws</w:t>
      </w:r>
      <w:r w:rsidRPr="00832431">
        <w:rPr>
          <w:rFonts w:ascii="Whitney Book" w:hAnsi="Whitney Book"/>
          <w:lang w:val="en-CA"/>
        </w:rPr>
        <w:t xml:space="preserve"> of the Quebec Council and each Regional Council must conform to this Constitution. They shall be approved by the National Executive Board, and shall reflect the gender and equity principles of the National Union.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term of office of delegates to the Regional Councils and the Quebec Council shall be equal in length to the term of office of the Executive of the Local Union from which they are elected.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The Executive of each Regional Council and the Quebec Council at a minimum shall include an elected Chairperson, Vice Chairperson, and Secretary</w:t>
      </w:r>
      <w:r w:rsidR="005C3D3A" w:rsidRPr="00832431">
        <w:rPr>
          <w:rFonts w:ascii="Whitney Book" w:hAnsi="Whitney Book"/>
          <w:lang w:val="en-CA"/>
        </w:rPr>
        <w:t>-</w:t>
      </w:r>
      <w:r w:rsidRPr="00832431">
        <w:rPr>
          <w:rFonts w:ascii="Whitney Book" w:hAnsi="Whitney Book"/>
          <w:lang w:val="en-CA"/>
        </w:rPr>
        <w:t xml:space="preserve">Treasurer. The composition of the Executive shall reflect the gender and equity principles of the Union. Each member of the Executive of a Regional Council or the Quebec Council shall serve a three year term. Regional Directors shall be delegates to their respective Regional Council and ex-officio members of the Executive of the Regional Council. The Quebec Director shall be a delegate to the Quebec Council and an ex-officio member of the Quebec Council Executive.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Each Regional Council and the Quebec Council will establish standing committees with respect to Women, Aboriginal and Racialized Workers, Young Workers, Lesbian, Gay, Bisexual and Transgender Workers (LGBT), Workers with </w:t>
      </w:r>
      <w:r w:rsidR="005E5D50" w:rsidRPr="00832431">
        <w:rPr>
          <w:rFonts w:ascii="Whitney Book" w:hAnsi="Whitney Book"/>
          <w:lang w:val="en-CA"/>
        </w:rPr>
        <w:t>Disabilities</w:t>
      </w:r>
      <w:r w:rsidRPr="00832431">
        <w:rPr>
          <w:rFonts w:ascii="Whitney Book" w:hAnsi="Whitney Book"/>
          <w:lang w:val="en-CA"/>
        </w:rPr>
        <w:t xml:space="preserve">, Health, Safety and the Environment (HSE), Political Action, and other committees as determined by the Executive of the Council.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Standing Committees are accountable to their respective Council and Council Executive. Each Standing Committee shall have the authority and funds delegated to it by the Regional or Quebec Council.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process for selecting Standing Committee members shall be described in the </w:t>
      </w:r>
      <w:r w:rsidR="00DC7BEB" w:rsidRPr="00832431">
        <w:rPr>
          <w:rFonts w:ascii="Whitney Book" w:hAnsi="Whitney Book"/>
          <w:lang w:val="en-CA"/>
        </w:rPr>
        <w:t>By-laws</w:t>
      </w:r>
      <w:r w:rsidRPr="00832431">
        <w:rPr>
          <w:rFonts w:ascii="Whitney Book" w:hAnsi="Whitney Book"/>
          <w:lang w:val="en-CA"/>
        </w:rPr>
        <w:t xml:space="preserve"> of the Council(s). The selection of members to the Standing Committees on Women, Aboriginal and Racialized Workers, Lesbian, Gay, Bisexual and Transgender (LGBT) members, Workers with Dis</w:t>
      </w:r>
      <w:r w:rsidR="005E5D50" w:rsidRPr="00832431">
        <w:rPr>
          <w:rFonts w:ascii="Whitney Book" w:hAnsi="Whitney Book"/>
          <w:lang w:val="en-CA"/>
        </w:rPr>
        <w:t>a</w:t>
      </w:r>
      <w:r w:rsidRPr="00832431">
        <w:rPr>
          <w:rFonts w:ascii="Whitney Book" w:hAnsi="Whitney Book"/>
          <w:lang w:val="en-CA"/>
        </w:rPr>
        <w:t xml:space="preserve">bilities and Young Workers shall include a provision for peer election.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lastRenderedPageBreak/>
        <w:t xml:space="preserve">Standing Committees may organize conferences and meetings, initiate educational events and activities, mobilize members and make recommendations to the Council to build the union within the mandate of the committee.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regional Council and the Quebec Council, will among other things: </w:t>
      </w:r>
    </w:p>
    <w:p w:rsidR="003B3ED3" w:rsidRPr="00832431" w:rsidRDefault="003B3ED3" w:rsidP="003B3ED3">
      <w:pPr>
        <w:pStyle w:val="Body1"/>
        <w:ind w:left="720"/>
        <w:rPr>
          <w:rFonts w:ascii="Whitney Book" w:hAnsi="Whitney Book"/>
          <w:lang w:val="en-CA"/>
        </w:rPr>
      </w:pP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Elect a Chairperson, who shall serve on the National Executive Board, and a Vice-Chairperson, Secretary</w:t>
      </w:r>
      <w:r w:rsidR="005C3D3A" w:rsidRPr="00832431">
        <w:rPr>
          <w:rFonts w:ascii="Whitney Book" w:hAnsi="Whitney Book"/>
          <w:lang w:val="en-CA"/>
        </w:rPr>
        <w:t>-</w:t>
      </w:r>
      <w:r w:rsidRPr="00832431">
        <w:rPr>
          <w:rFonts w:ascii="Whitney Book" w:hAnsi="Whitney Book"/>
          <w:lang w:val="en-CA"/>
        </w:rPr>
        <w:t xml:space="preserve">Treasurer, and others as determined by Council </w:t>
      </w:r>
      <w:r w:rsidR="00DC7BEB" w:rsidRPr="00832431">
        <w:rPr>
          <w:rFonts w:ascii="Whitney Book" w:hAnsi="Whitney Book"/>
          <w:lang w:val="en-CA"/>
        </w:rPr>
        <w:t>By-laws</w:t>
      </w:r>
      <w:r w:rsidRPr="00832431">
        <w:rPr>
          <w:rFonts w:ascii="Whitney Book" w:hAnsi="Whitney Book"/>
          <w:lang w:val="en-CA"/>
        </w:rPr>
        <w:t xml:space="preserve">.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Review reports and issue directions to Standing Committees.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Receive, review, discuss and adopt reports from National Officers, Regional, Area, Industry and Department directors, and staff, with respect to their activities and assignments.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Adopt policies or resolutions which are consistent with the objectives and principles of the National Union.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Conduct campaigns with respect to regional or provincial affairs, including matters pertaining to the Provincial or Territorial Federations of Labour, provincial and municipal elections, and other struggles affecting the membership.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The Quebec Council may also conduct a campaign and activities pertaining to Federal elections.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Engage in special campaigns of solidarity and support of a Local Union or subordinate body fighting for a fair contract, security of employment, or any of the objectives of the National Union.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Engage in special campaigns of solidarity in support of progressive allies and community partners whose struggles are consistent with the objectives of this National Union. </w:t>
      </w:r>
    </w:p>
    <w:p w:rsidR="003B3ED3" w:rsidRPr="00832431" w:rsidRDefault="003B3ED3" w:rsidP="003B3ED3">
      <w:pPr>
        <w:pStyle w:val="Body1"/>
        <w:numPr>
          <w:ilvl w:val="0"/>
          <w:numId w:val="20"/>
        </w:numPr>
        <w:rPr>
          <w:rFonts w:ascii="Whitney Book" w:hAnsi="Whitney Book"/>
          <w:lang w:val="en-CA"/>
        </w:rPr>
      </w:pPr>
      <w:r w:rsidRPr="00832431">
        <w:rPr>
          <w:rFonts w:ascii="Whitney Book" w:hAnsi="Whitney Book"/>
          <w:lang w:val="en-CA"/>
        </w:rPr>
        <w:t xml:space="preserve">Sustain and support the organizing efforts of the National Union across Canada.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Meetings of the Regional Councils and the Quebec Council shall be held at least once a year.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All resolutions shall be approved by a majority of those voting by a show of hands unless a request for a per capita vote is made by 20 per</w:t>
      </w:r>
      <w:r w:rsidR="005C3D3A" w:rsidRPr="00832431">
        <w:rPr>
          <w:rFonts w:ascii="Whitney Book" w:hAnsi="Whitney Book"/>
          <w:lang w:val="en-CA"/>
        </w:rPr>
        <w:t xml:space="preserve"> </w:t>
      </w:r>
      <w:r w:rsidRPr="00832431">
        <w:rPr>
          <w:rFonts w:ascii="Whitney Book" w:hAnsi="Whitney Book"/>
          <w:lang w:val="en-CA"/>
        </w:rPr>
        <w:t xml:space="preserve">cent of delegates.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On any resolution, at the request of at least 20</w:t>
      </w:r>
      <w:r w:rsidR="005C3D3A" w:rsidRPr="00832431">
        <w:rPr>
          <w:rFonts w:ascii="Whitney Book" w:hAnsi="Whitney Book"/>
          <w:lang w:val="en-CA"/>
        </w:rPr>
        <w:t xml:space="preserve"> per cent</w:t>
      </w:r>
      <w:r w:rsidRPr="00832431">
        <w:rPr>
          <w:rFonts w:ascii="Whitney Book" w:hAnsi="Whitney Book"/>
          <w:lang w:val="en-CA"/>
        </w:rPr>
        <w:t xml:space="preserve"> of the delegates, by a show of hands, a per capita vote shall be conducted. </w:t>
      </w:r>
    </w:p>
    <w:p w:rsidR="003B3ED3" w:rsidRPr="00832431" w:rsidRDefault="003B3ED3" w:rsidP="003B3ED3">
      <w:pPr>
        <w:pStyle w:val="Body1"/>
        <w:ind w:left="720"/>
        <w:rPr>
          <w:rFonts w:ascii="Whitney Book" w:hAnsi="Whitney Book"/>
          <w:lang w:val="en-CA"/>
        </w:rPr>
      </w:pPr>
    </w:p>
    <w:p w:rsidR="003B3ED3" w:rsidRPr="00832431" w:rsidRDefault="003B3ED3" w:rsidP="00FB2527">
      <w:pPr>
        <w:pStyle w:val="Body1"/>
        <w:numPr>
          <w:ilvl w:val="0"/>
          <w:numId w:val="21"/>
        </w:numPr>
        <w:rPr>
          <w:rFonts w:ascii="Whitney Book" w:hAnsi="Whitney Book"/>
          <w:lang w:val="en-CA"/>
        </w:rPr>
      </w:pPr>
      <w:r w:rsidRPr="00832431">
        <w:rPr>
          <w:rFonts w:ascii="Whitney Book" w:hAnsi="Whitney Book"/>
          <w:lang w:val="en-CA"/>
        </w:rPr>
        <w:t xml:space="preserve">The National Officers of the Union are delegates to all Regional Councils and the Quebec Council. </w:t>
      </w:r>
    </w:p>
    <w:p w:rsidR="003B3ED3" w:rsidRPr="00832431" w:rsidRDefault="003B3ED3" w:rsidP="003B3ED3">
      <w:pPr>
        <w:pStyle w:val="Body1"/>
        <w:rPr>
          <w:rFonts w:ascii="Whitney Book" w:hAnsi="Whitney Book"/>
          <w:b/>
        </w:rPr>
      </w:pPr>
    </w:p>
    <w:p w:rsidR="003B3ED3" w:rsidRPr="00832431" w:rsidRDefault="00F07B51" w:rsidP="00F07B51">
      <w:pPr>
        <w:pStyle w:val="Body1"/>
        <w:jc w:val="right"/>
        <w:rPr>
          <w:rFonts w:ascii="Whitney Book" w:hAnsi="Whitney Book"/>
          <w:sz w:val="12"/>
          <w:szCs w:val="12"/>
        </w:rPr>
      </w:pPr>
      <w:proofErr w:type="spellStart"/>
      <w:proofErr w:type="gramStart"/>
      <w:r w:rsidRPr="00832431">
        <w:rPr>
          <w:rFonts w:ascii="Whitney Book" w:hAnsi="Whitney Book"/>
          <w:sz w:val="12"/>
          <w:szCs w:val="12"/>
        </w:rPr>
        <w:t>kv</w:t>
      </w:r>
      <w:proofErr w:type="spellEnd"/>
      <w:r w:rsidRPr="00832431">
        <w:rPr>
          <w:rFonts w:ascii="Whitney Book" w:hAnsi="Whitney Book"/>
          <w:sz w:val="12"/>
          <w:szCs w:val="12"/>
        </w:rPr>
        <w:t>/cope343</w:t>
      </w:r>
      <w:proofErr w:type="gramEnd"/>
    </w:p>
    <w:sectPr w:rsidR="003B3ED3" w:rsidRPr="00832431" w:rsidSect="002935C9">
      <w:footerReference w:type="default" r:id="rId10"/>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B8" w:rsidRDefault="00C10AB8" w:rsidP="004364D6">
      <w:r>
        <w:separator/>
      </w:r>
    </w:p>
  </w:endnote>
  <w:endnote w:type="continuationSeparator" w:id="0">
    <w:p w:rsidR="00C10AB8" w:rsidRDefault="00C10AB8" w:rsidP="0043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hitney Book">
    <w:panose1 w:val="00000000000000000000"/>
    <w:charset w:val="00"/>
    <w:family w:val="modern"/>
    <w:notTrueType/>
    <w:pitch w:val="variable"/>
    <w:sig w:usb0="A00000FF" w:usb1="4000004A" w:usb2="00000000" w:usb3="00000000" w:csb0="0000000B"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216496"/>
      <w:docPartObj>
        <w:docPartGallery w:val="Page Numbers (Bottom of Page)"/>
        <w:docPartUnique/>
      </w:docPartObj>
    </w:sdtPr>
    <w:sdtEndPr>
      <w:rPr>
        <w:noProof/>
        <w:sz w:val="20"/>
        <w:szCs w:val="20"/>
      </w:rPr>
    </w:sdtEndPr>
    <w:sdtContent>
      <w:p w:rsidR="009305E1" w:rsidRPr="004364D6" w:rsidRDefault="009305E1">
        <w:pPr>
          <w:pStyle w:val="Footer"/>
          <w:jc w:val="center"/>
          <w:rPr>
            <w:sz w:val="20"/>
            <w:szCs w:val="20"/>
          </w:rPr>
        </w:pPr>
        <w:r w:rsidRPr="004364D6">
          <w:rPr>
            <w:sz w:val="20"/>
            <w:szCs w:val="20"/>
          </w:rPr>
          <w:fldChar w:fldCharType="begin"/>
        </w:r>
        <w:r w:rsidRPr="004364D6">
          <w:rPr>
            <w:sz w:val="20"/>
            <w:szCs w:val="20"/>
          </w:rPr>
          <w:instrText xml:space="preserve"> PAGE   \* MERGEFORMAT </w:instrText>
        </w:r>
        <w:r w:rsidRPr="004364D6">
          <w:rPr>
            <w:sz w:val="20"/>
            <w:szCs w:val="20"/>
          </w:rPr>
          <w:fldChar w:fldCharType="separate"/>
        </w:r>
        <w:r w:rsidR="00B672E7">
          <w:rPr>
            <w:noProof/>
            <w:sz w:val="20"/>
            <w:szCs w:val="20"/>
          </w:rPr>
          <w:t>11</w:t>
        </w:r>
        <w:r w:rsidRPr="004364D6">
          <w:rPr>
            <w:noProof/>
            <w:sz w:val="20"/>
            <w:szCs w:val="20"/>
          </w:rPr>
          <w:fldChar w:fldCharType="end"/>
        </w:r>
      </w:p>
    </w:sdtContent>
  </w:sdt>
  <w:p w:rsidR="009305E1" w:rsidRDefault="00930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B8" w:rsidRDefault="00C10AB8" w:rsidP="004364D6">
      <w:r>
        <w:separator/>
      </w:r>
    </w:p>
  </w:footnote>
  <w:footnote w:type="continuationSeparator" w:id="0">
    <w:p w:rsidR="00C10AB8" w:rsidRDefault="00C10AB8" w:rsidP="00436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68C"/>
    <w:multiLevelType w:val="hybridMultilevel"/>
    <w:tmpl w:val="5CD6DDBA"/>
    <w:lvl w:ilvl="0" w:tplc="9CAC08A0">
      <w:start w:val="5"/>
      <w:numFmt w:val="decimal"/>
      <w:lvlText w:val="%1."/>
      <w:lvlJc w:val="left"/>
      <w:pPr>
        <w:ind w:left="1440" w:hanging="360"/>
      </w:pPr>
      <w:rPr>
        <w:rFonts w:hint="default"/>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18F81223"/>
    <w:multiLevelType w:val="hybridMultilevel"/>
    <w:tmpl w:val="F61AEA6C"/>
    <w:lvl w:ilvl="0" w:tplc="268AD88C">
      <w:numFmt w:val="bullet"/>
      <w:lvlText w:val=""/>
      <w:lvlJc w:val="left"/>
      <w:pPr>
        <w:ind w:left="720" w:hanging="360"/>
      </w:pPr>
      <w:rPr>
        <w:rFonts w:ascii="Century Schoolbook" w:eastAsia="Times New Roman" w:hAnsi="Century Schoolbook" w:cs="Century School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C3001C"/>
    <w:multiLevelType w:val="hybridMultilevel"/>
    <w:tmpl w:val="B89A6E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96C594F"/>
    <w:multiLevelType w:val="hybridMultilevel"/>
    <w:tmpl w:val="CBCA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44520"/>
    <w:multiLevelType w:val="hybridMultilevel"/>
    <w:tmpl w:val="447467FE"/>
    <w:lvl w:ilvl="0" w:tplc="268AD88C">
      <w:numFmt w:val="bullet"/>
      <w:lvlText w:val=""/>
      <w:lvlJc w:val="left"/>
      <w:pPr>
        <w:ind w:left="1080" w:hanging="360"/>
      </w:pPr>
      <w:rPr>
        <w:rFonts w:ascii="Century Schoolbook" w:eastAsia="Times New Roman" w:hAnsi="Century Schoolbook" w:cs="Century Schoolbook"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EFC2EF6"/>
    <w:multiLevelType w:val="hybridMultilevel"/>
    <w:tmpl w:val="B314BD46"/>
    <w:lvl w:ilvl="0" w:tplc="268AD88C">
      <w:numFmt w:val="bullet"/>
      <w:lvlText w:val=""/>
      <w:lvlJc w:val="left"/>
      <w:pPr>
        <w:ind w:left="1080" w:hanging="360"/>
      </w:pPr>
      <w:rPr>
        <w:rFonts w:ascii="Century Schoolbook" w:eastAsia="Times New Roman" w:hAnsi="Century Schoolbook" w:cs="Century Schoolbook"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F1E4039"/>
    <w:multiLevelType w:val="hybridMultilevel"/>
    <w:tmpl w:val="3334DBF2"/>
    <w:lvl w:ilvl="0" w:tplc="9CAC08A0">
      <w:start w:val="5"/>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FD5686"/>
    <w:multiLevelType w:val="hybridMultilevel"/>
    <w:tmpl w:val="59B83C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E034486"/>
    <w:multiLevelType w:val="hybridMultilevel"/>
    <w:tmpl w:val="F67802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44907B86"/>
    <w:multiLevelType w:val="hybridMultilevel"/>
    <w:tmpl w:val="3888244E"/>
    <w:lvl w:ilvl="0" w:tplc="04090013">
      <w:start w:val="1"/>
      <w:numFmt w:val="upp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05B1A"/>
    <w:multiLevelType w:val="hybridMultilevel"/>
    <w:tmpl w:val="676AE06E"/>
    <w:lvl w:ilvl="0" w:tplc="FD82F24C">
      <w:start w:val="1"/>
      <w:numFmt w:val="decimal"/>
      <w:lvlText w:val="%1."/>
      <w:lvlJc w:val="left"/>
      <w:pPr>
        <w:ind w:left="720" w:hanging="360"/>
      </w:pPr>
      <w:rPr>
        <w:b w:val="0"/>
        <w:color w:val="auto"/>
      </w:rPr>
    </w:lvl>
    <w:lvl w:ilvl="1" w:tplc="5DB0B44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D7062"/>
    <w:multiLevelType w:val="hybridMultilevel"/>
    <w:tmpl w:val="50843C8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C877E22"/>
    <w:multiLevelType w:val="hybridMultilevel"/>
    <w:tmpl w:val="A080B946"/>
    <w:lvl w:ilvl="0" w:tplc="03D678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D84484C"/>
    <w:multiLevelType w:val="hybridMultilevel"/>
    <w:tmpl w:val="7F66EBCE"/>
    <w:lvl w:ilvl="0" w:tplc="268AD88C">
      <w:numFmt w:val="bullet"/>
      <w:lvlText w:val=""/>
      <w:lvlJc w:val="left"/>
      <w:pPr>
        <w:ind w:left="1440" w:hanging="360"/>
      </w:pPr>
      <w:rPr>
        <w:rFonts w:ascii="Century Schoolbook" w:eastAsia="Times New Roman" w:hAnsi="Century Schoolbook" w:cs="Century Schoolbook"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63D94A34"/>
    <w:multiLevelType w:val="hybridMultilevel"/>
    <w:tmpl w:val="D4F45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F61A86"/>
    <w:multiLevelType w:val="hybridMultilevel"/>
    <w:tmpl w:val="A6860096"/>
    <w:lvl w:ilvl="0" w:tplc="ECBEF3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66C721CD"/>
    <w:multiLevelType w:val="hybridMultilevel"/>
    <w:tmpl w:val="F1CCB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9583179"/>
    <w:multiLevelType w:val="hybridMultilevel"/>
    <w:tmpl w:val="5CBAE748"/>
    <w:lvl w:ilvl="0" w:tplc="268AD88C">
      <w:numFmt w:val="bullet"/>
      <w:lvlText w:val=""/>
      <w:lvlJc w:val="left"/>
      <w:pPr>
        <w:ind w:left="1080" w:hanging="360"/>
      </w:pPr>
      <w:rPr>
        <w:rFonts w:ascii="Century Schoolbook" w:eastAsia="Times New Roman" w:hAnsi="Century Schoolbook" w:cs="Century Schoolbook"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C1C3575"/>
    <w:multiLevelType w:val="hybridMultilevel"/>
    <w:tmpl w:val="91E8EA46"/>
    <w:lvl w:ilvl="0" w:tplc="FD82F24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B9851D"/>
    <w:multiLevelType w:val="hybridMultilevel"/>
    <w:tmpl w:val="B89CC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9DE7AD9"/>
    <w:multiLevelType w:val="hybridMultilevel"/>
    <w:tmpl w:val="524E0B08"/>
    <w:lvl w:ilvl="0" w:tplc="268AD88C">
      <w:numFmt w:val="bullet"/>
      <w:lvlText w:val=""/>
      <w:lvlJc w:val="left"/>
      <w:pPr>
        <w:ind w:left="1080" w:hanging="360"/>
      </w:pPr>
      <w:rPr>
        <w:rFonts w:ascii="Century Schoolbook" w:eastAsia="Times New Roman" w:hAnsi="Century Schoolbook" w:cs="Century Schoolbook"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2"/>
  </w:num>
  <w:num w:numId="4">
    <w:abstractNumId w:val="14"/>
  </w:num>
  <w:num w:numId="5">
    <w:abstractNumId w:val="9"/>
  </w:num>
  <w:num w:numId="6">
    <w:abstractNumId w:val="16"/>
  </w:num>
  <w:num w:numId="7">
    <w:abstractNumId w:val="1"/>
  </w:num>
  <w:num w:numId="8">
    <w:abstractNumId w:val="11"/>
  </w:num>
  <w:num w:numId="9">
    <w:abstractNumId w:val="4"/>
  </w:num>
  <w:num w:numId="10">
    <w:abstractNumId w:val="20"/>
  </w:num>
  <w:num w:numId="11">
    <w:abstractNumId w:val="17"/>
  </w:num>
  <w:num w:numId="12">
    <w:abstractNumId w:val="5"/>
  </w:num>
  <w:num w:numId="13">
    <w:abstractNumId w:val="13"/>
  </w:num>
  <w:num w:numId="14">
    <w:abstractNumId w:val="19"/>
  </w:num>
  <w:num w:numId="15">
    <w:abstractNumId w:val="18"/>
  </w:num>
  <w:num w:numId="16">
    <w:abstractNumId w:val="6"/>
  </w:num>
  <w:num w:numId="17">
    <w:abstractNumId w:val="0"/>
  </w:num>
  <w:num w:numId="18">
    <w:abstractNumId w:val="12"/>
  </w:num>
  <w:num w:numId="19">
    <w:abstractNumId w:val="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0F"/>
    <w:rsid w:val="00004331"/>
    <w:rsid w:val="0003110D"/>
    <w:rsid w:val="0003519A"/>
    <w:rsid w:val="0004245D"/>
    <w:rsid w:val="00064D36"/>
    <w:rsid w:val="00064FF6"/>
    <w:rsid w:val="00081CE6"/>
    <w:rsid w:val="000A0BBC"/>
    <w:rsid w:val="000C6AE1"/>
    <w:rsid w:val="000D260D"/>
    <w:rsid w:val="001105D0"/>
    <w:rsid w:val="00116440"/>
    <w:rsid w:val="00146D65"/>
    <w:rsid w:val="00166D6F"/>
    <w:rsid w:val="0019164E"/>
    <w:rsid w:val="001C0122"/>
    <w:rsid w:val="001D6A21"/>
    <w:rsid w:val="001F470F"/>
    <w:rsid w:val="00212945"/>
    <w:rsid w:val="00214146"/>
    <w:rsid w:val="00262CCC"/>
    <w:rsid w:val="002935C9"/>
    <w:rsid w:val="003000F9"/>
    <w:rsid w:val="0032476E"/>
    <w:rsid w:val="003420EF"/>
    <w:rsid w:val="003B3ED3"/>
    <w:rsid w:val="004364D6"/>
    <w:rsid w:val="004E48DF"/>
    <w:rsid w:val="004F6FA2"/>
    <w:rsid w:val="00516182"/>
    <w:rsid w:val="00564565"/>
    <w:rsid w:val="005C3D3A"/>
    <w:rsid w:val="005E5D50"/>
    <w:rsid w:val="0060581C"/>
    <w:rsid w:val="00642C94"/>
    <w:rsid w:val="00653ED8"/>
    <w:rsid w:val="0066147D"/>
    <w:rsid w:val="006961B3"/>
    <w:rsid w:val="006C7E1E"/>
    <w:rsid w:val="00742819"/>
    <w:rsid w:val="00781DAF"/>
    <w:rsid w:val="007D19A4"/>
    <w:rsid w:val="00832431"/>
    <w:rsid w:val="00864C14"/>
    <w:rsid w:val="0088676B"/>
    <w:rsid w:val="008C529A"/>
    <w:rsid w:val="008D1251"/>
    <w:rsid w:val="008E26B4"/>
    <w:rsid w:val="008E59ED"/>
    <w:rsid w:val="00922B07"/>
    <w:rsid w:val="009305E1"/>
    <w:rsid w:val="00931F74"/>
    <w:rsid w:val="00963858"/>
    <w:rsid w:val="0097458D"/>
    <w:rsid w:val="00980108"/>
    <w:rsid w:val="00986FBC"/>
    <w:rsid w:val="009B7E33"/>
    <w:rsid w:val="00A07206"/>
    <w:rsid w:val="00A67A42"/>
    <w:rsid w:val="00A86C6B"/>
    <w:rsid w:val="00B34591"/>
    <w:rsid w:val="00B672E7"/>
    <w:rsid w:val="00B75DBB"/>
    <w:rsid w:val="00BC65A3"/>
    <w:rsid w:val="00C10AB8"/>
    <w:rsid w:val="00C37BDA"/>
    <w:rsid w:val="00C47975"/>
    <w:rsid w:val="00CF07C4"/>
    <w:rsid w:val="00D021D5"/>
    <w:rsid w:val="00D07E5D"/>
    <w:rsid w:val="00D10026"/>
    <w:rsid w:val="00D42564"/>
    <w:rsid w:val="00D57ECF"/>
    <w:rsid w:val="00DC7BEB"/>
    <w:rsid w:val="00DD06DB"/>
    <w:rsid w:val="00DD1116"/>
    <w:rsid w:val="00DD4BB4"/>
    <w:rsid w:val="00DD7160"/>
    <w:rsid w:val="00E23F53"/>
    <w:rsid w:val="00E401E0"/>
    <w:rsid w:val="00E84CE6"/>
    <w:rsid w:val="00EB63AE"/>
    <w:rsid w:val="00EC7BBF"/>
    <w:rsid w:val="00EF0AFE"/>
    <w:rsid w:val="00EF2DDB"/>
    <w:rsid w:val="00F07B51"/>
    <w:rsid w:val="00F1737B"/>
    <w:rsid w:val="00F3062F"/>
    <w:rsid w:val="00F818FF"/>
    <w:rsid w:val="00F9095C"/>
    <w:rsid w:val="00FB2527"/>
    <w:rsid w:val="00FB6D19"/>
    <w:rsid w:val="00FF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D260D"/>
    <w:rPr>
      <w:sz w:val="24"/>
      <w:szCs w:val="24"/>
    </w:rPr>
  </w:style>
  <w:style w:type="paragraph" w:styleId="Heading1">
    <w:name w:val="heading 1"/>
    <w:basedOn w:val="Normal"/>
    <w:next w:val="Normal"/>
    <w:link w:val="Heading1Char"/>
    <w:qFormat/>
    <w:locked/>
    <w:rsid w:val="00D021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D260D"/>
    <w:rPr>
      <w:rFonts w:ascii="Helvetica" w:eastAsia="Arial Unicode MS" w:hAnsi="Helvetica"/>
      <w:color w:val="000000"/>
      <w:sz w:val="24"/>
    </w:rPr>
  </w:style>
  <w:style w:type="paragraph" w:styleId="ListParagraph">
    <w:name w:val="List Paragraph"/>
    <w:basedOn w:val="Normal"/>
    <w:uiPriority w:val="34"/>
    <w:qFormat/>
    <w:rsid w:val="0060581C"/>
    <w:pPr>
      <w:ind w:left="720"/>
      <w:contextualSpacing/>
    </w:pPr>
  </w:style>
  <w:style w:type="paragraph" w:customStyle="1" w:styleId="Default">
    <w:name w:val="Default"/>
    <w:rsid w:val="00980108"/>
    <w:pPr>
      <w:autoSpaceDE w:val="0"/>
      <w:autoSpaceDN w:val="0"/>
      <w:adjustRightInd w:val="0"/>
    </w:pPr>
    <w:rPr>
      <w:rFonts w:ascii="Arial" w:hAnsi="Arial" w:cs="Arial"/>
      <w:color w:val="000000"/>
      <w:sz w:val="24"/>
      <w:szCs w:val="24"/>
      <w:lang w:val="en-CA"/>
    </w:rPr>
  </w:style>
  <w:style w:type="paragraph" w:styleId="Header">
    <w:name w:val="header"/>
    <w:basedOn w:val="Normal"/>
    <w:link w:val="HeaderChar"/>
    <w:locked/>
    <w:rsid w:val="004364D6"/>
    <w:pPr>
      <w:tabs>
        <w:tab w:val="center" w:pos="4680"/>
        <w:tab w:val="right" w:pos="9360"/>
      </w:tabs>
    </w:pPr>
  </w:style>
  <w:style w:type="character" w:customStyle="1" w:styleId="HeaderChar">
    <w:name w:val="Header Char"/>
    <w:basedOn w:val="DefaultParagraphFont"/>
    <w:link w:val="Header"/>
    <w:rsid w:val="004364D6"/>
    <w:rPr>
      <w:sz w:val="24"/>
      <w:szCs w:val="24"/>
    </w:rPr>
  </w:style>
  <w:style w:type="paragraph" w:styleId="Footer">
    <w:name w:val="footer"/>
    <w:basedOn w:val="Normal"/>
    <w:link w:val="FooterChar"/>
    <w:uiPriority w:val="99"/>
    <w:locked/>
    <w:rsid w:val="004364D6"/>
    <w:pPr>
      <w:tabs>
        <w:tab w:val="center" w:pos="4680"/>
        <w:tab w:val="right" w:pos="9360"/>
      </w:tabs>
    </w:pPr>
  </w:style>
  <w:style w:type="character" w:customStyle="1" w:styleId="FooterChar">
    <w:name w:val="Footer Char"/>
    <w:basedOn w:val="DefaultParagraphFont"/>
    <w:link w:val="Footer"/>
    <w:uiPriority w:val="99"/>
    <w:rsid w:val="004364D6"/>
    <w:rPr>
      <w:sz w:val="24"/>
      <w:szCs w:val="24"/>
    </w:rPr>
  </w:style>
  <w:style w:type="paragraph" w:styleId="BalloonText">
    <w:name w:val="Balloon Text"/>
    <w:basedOn w:val="Normal"/>
    <w:link w:val="BalloonTextChar"/>
    <w:locked/>
    <w:rsid w:val="002935C9"/>
    <w:rPr>
      <w:rFonts w:ascii="Tahoma" w:hAnsi="Tahoma" w:cs="Tahoma"/>
      <w:sz w:val="16"/>
      <w:szCs w:val="16"/>
    </w:rPr>
  </w:style>
  <w:style w:type="character" w:customStyle="1" w:styleId="BalloonTextChar">
    <w:name w:val="Balloon Text Char"/>
    <w:basedOn w:val="DefaultParagraphFont"/>
    <w:link w:val="BalloonText"/>
    <w:rsid w:val="002935C9"/>
    <w:rPr>
      <w:rFonts w:ascii="Tahoma" w:hAnsi="Tahoma" w:cs="Tahoma"/>
      <w:sz w:val="16"/>
      <w:szCs w:val="16"/>
    </w:rPr>
  </w:style>
  <w:style w:type="character" w:customStyle="1" w:styleId="Heading1Char">
    <w:name w:val="Heading 1 Char"/>
    <w:basedOn w:val="DefaultParagraphFont"/>
    <w:link w:val="Heading1"/>
    <w:rsid w:val="00D021D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021D5"/>
    <w:pPr>
      <w:spacing w:line="276" w:lineRule="auto"/>
      <w:outlineLvl w:val="9"/>
    </w:pPr>
    <w:rPr>
      <w:lang w:eastAsia="ja-JP"/>
    </w:rPr>
  </w:style>
  <w:style w:type="paragraph" w:styleId="TOC2">
    <w:name w:val="toc 2"/>
    <w:basedOn w:val="Normal"/>
    <w:next w:val="Normal"/>
    <w:autoRedefine/>
    <w:uiPriority w:val="39"/>
    <w:unhideWhenUsed/>
    <w:qFormat/>
    <w:locked/>
    <w:rsid w:val="00D021D5"/>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D021D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D021D5"/>
    <w:pPr>
      <w:spacing w:after="100" w:line="276" w:lineRule="auto"/>
      <w:ind w:left="440"/>
    </w:pPr>
    <w:rPr>
      <w:rFonts w:asciiTheme="minorHAnsi" w:eastAsiaTheme="minorEastAsia" w:hAnsiTheme="minorHAnsi" w:cstheme="minorBidi"/>
      <w:sz w:val="22"/>
      <w:szCs w:val="22"/>
      <w:lang w:eastAsia="ja-JP"/>
    </w:rPr>
  </w:style>
  <w:style w:type="character" w:styleId="CommentReference">
    <w:name w:val="annotation reference"/>
    <w:basedOn w:val="DefaultParagraphFont"/>
    <w:locked/>
    <w:rsid w:val="00BC65A3"/>
    <w:rPr>
      <w:sz w:val="16"/>
      <w:szCs w:val="16"/>
    </w:rPr>
  </w:style>
  <w:style w:type="paragraph" w:styleId="CommentText">
    <w:name w:val="annotation text"/>
    <w:basedOn w:val="Normal"/>
    <w:link w:val="CommentTextChar"/>
    <w:locked/>
    <w:rsid w:val="00BC65A3"/>
    <w:rPr>
      <w:sz w:val="20"/>
      <w:szCs w:val="20"/>
    </w:rPr>
  </w:style>
  <w:style w:type="character" w:customStyle="1" w:styleId="CommentTextChar">
    <w:name w:val="Comment Text Char"/>
    <w:basedOn w:val="DefaultParagraphFont"/>
    <w:link w:val="CommentText"/>
    <w:rsid w:val="00BC65A3"/>
  </w:style>
  <w:style w:type="paragraph" w:styleId="CommentSubject">
    <w:name w:val="annotation subject"/>
    <w:basedOn w:val="CommentText"/>
    <w:next w:val="CommentText"/>
    <w:link w:val="CommentSubjectChar"/>
    <w:locked/>
    <w:rsid w:val="00BC65A3"/>
    <w:rPr>
      <w:b/>
      <w:bCs/>
    </w:rPr>
  </w:style>
  <w:style w:type="character" w:customStyle="1" w:styleId="CommentSubjectChar">
    <w:name w:val="Comment Subject Char"/>
    <w:basedOn w:val="CommentTextChar"/>
    <w:link w:val="CommentSubject"/>
    <w:rsid w:val="00BC6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D260D"/>
    <w:rPr>
      <w:sz w:val="24"/>
      <w:szCs w:val="24"/>
    </w:rPr>
  </w:style>
  <w:style w:type="paragraph" w:styleId="Heading1">
    <w:name w:val="heading 1"/>
    <w:basedOn w:val="Normal"/>
    <w:next w:val="Normal"/>
    <w:link w:val="Heading1Char"/>
    <w:qFormat/>
    <w:locked/>
    <w:rsid w:val="00D021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D260D"/>
    <w:rPr>
      <w:rFonts w:ascii="Helvetica" w:eastAsia="Arial Unicode MS" w:hAnsi="Helvetica"/>
      <w:color w:val="000000"/>
      <w:sz w:val="24"/>
    </w:rPr>
  </w:style>
  <w:style w:type="paragraph" w:styleId="ListParagraph">
    <w:name w:val="List Paragraph"/>
    <w:basedOn w:val="Normal"/>
    <w:uiPriority w:val="34"/>
    <w:qFormat/>
    <w:rsid w:val="0060581C"/>
    <w:pPr>
      <w:ind w:left="720"/>
      <w:contextualSpacing/>
    </w:pPr>
  </w:style>
  <w:style w:type="paragraph" w:customStyle="1" w:styleId="Default">
    <w:name w:val="Default"/>
    <w:rsid w:val="00980108"/>
    <w:pPr>
      <w:autoSpaceDE w:val="0"/>
      <w:autoSpaceDN w:val="0"/>
      <w:adjustRightInd w:val="0"/>
    </w:pPr>
    <w:rPr>
      <w:rFonts w:ascii="Arial" w:hAnsi="Arial" w:cs="Arial"/>
      <w:color w:val="000000"/>
      <w:sz w:val="24"/>
      <w:szCs w:val="24"/>
      <w:lang w:val="en-CA"/>
    </w:rPr>
  </w:style>
  <w:style w:type="paragraph" w:styleId="Header">
    <w:name w:val="header"/>
    <w:basedOn w:val="Normal"/>
    <w:link w:val="HeaderChar"/>
    <w:locked/>
    <w:rsid w:val="004364D6"/>
    <w:pPr>
      <w:tabs>
        <w:tab w:val="center" w:pos="4680"/>
        <w:tab w:val="right" w:pos="9360"/>
      </w:tabs>
    </w:pPr>
  </w:style>
  <w:style w:type="character" w:customStyle="1" w:styleId="HeaderChar">
    <w:name w:val="Header Char"/>
    <w:basedOn w:val="DefaultParagraphFont"/>
    <w:link w:val="Header"/>
    <w:rsid w:val="004364D6"/>
    <w:rPr>
      <w:sz w:val="24"/>
      <w:szCs w:val="24"/>
    </w:rPr>
  </w:style>
  <w:style w:type="paragraph" w:styleId="Footer">
    <w:name w:val="footer"/>
    <w:basedOn w:val="Normal"/>
    <w:link w:val="FooterChar"/>
    <w:uiPriority w:val="99"/>
    <w:locked/>
    <w:rsid w:val="004364D6"/>
    <w:pPr>
      <w:tabs>
        <w:tab w:val="center" w:pos="4680"/>
        <w:tab w:val="right" w:pos="9360"/>
      </w:tabs>
    </w:pPr>
  </w:style>
  <w:style w:type="character" w:customStyle="1" w:styleId="FooterChar">
    <w:name w:val="Footer Char"/>
    <w:basedOn w:val="DefaultParagraphFont"/>
    <w:link w:val="Footer"/>
    <w:uiPriority w:val="99"/>
    <w:rsid w:val="004364D6"/>
    <w:rPr>
      <w:sz w:val="24"/>
      <w:szCs w:val="24"/>
    </w:rPr>
  </w:style>
  <w:style w:type="paragraph" w:styleId="BalloonText">
    <w:name w:val="Balloon Text"/>
    <w:basedOn w:val="Normal"/>
    <w:link w:val="BalloonTextChar"/>
    <w:locked/>
    <w:rsid w:val="002935C9"/>
    <w:rPr>
      <w:rFonts w:ascii="Tahoma" w:hAnsi="Tahoma" w:cs="Tahoma"/>
      <w:sz w:val="16"/>
      <w:szCs w:val="16"/>
    </w:rPr>
  </w:style>
  <w:style w:type="character" w:customStyle="1" w:styleId="BalloonTextChar">
    <w:name w:val="Balloon Text Char"/>
    <w:basedOn w:val="DefaultParagraphFont"/>
    <w:link w:val="BalloonText"/>
    <w:rsid w:val="002935C9"/>
    <w:rPr>
      <w:rFonts w:ascii="Tahoma" w:hAnsi="Tahoma" w:cs="Tahoma"/>
      <w:sz w:val="16"/>
      <w:szCs w:val="16"/>
    </w:rPr>
  </w:style>
  <w:style w:type="character" w:customStyle="1" w:styleId="Heading1Char">
    <w:name w:val="Heading 1 Char"/>
    <w:basedOn w:val="DefaultParagraphFont"/>
    <w:link w:val="Heading1"/>
    <w:rsid w:val="00D021D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021D5"/>
    <w:pPr>
      <w:spacing w:line="276" w:lineRule="auto"/>
      <w:outlineLvl w:val="9"/>
    </w:pPr>
    <w:rPr>
      <w:lang w:eastAsia="ja-JP"/>
    </w:rPr>
  </w:style>
  <w:style w:type="paragraph" w:styleId="TOC2">
    <w:name w:val="toc 2"/>
    <w:basedOn w:val="Normal"/>
    <w:next w:val="Normal"/>
    <w:autoRedefine/>
    <w:uiPriority w:val="39"/>
    <w:unhideWhenUsed/>
    <w:qFormat/>
    <w:locked/>
    <w:rsid w:val="00D021D5"/>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D021D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D021D5"/>
    <w:pPr>
      <w:spacing w:after="100" w:line="276" w:lineRule="auto"/>
      <w:ind w:left="440"/>
    </w:pPr>
    <w:rPr>
      <w:rFonts w:asciiTheme="minorHAnsi" w:eastAsiaTheme="minorEastAsia" w:hAnsiTheme="minorHAnsi" w:cstheme="minorBidi"/>
      <w:sz w:val="22"/>
      <w:szCs w:val="22"/>
      <w:lang w:eastAsia="ja-JP"/>
    </w:rPr>
  </w:style>
  <w:style w:type="character" w:styleId="CommentReference">
    <w:name w:val="annotation reference"/>
    <w:basedOn w:val="DefaultParagraphFont"/>
    <w:locked/>
    <w:rsid w:val="00BC65A3"/>
    <w:rPr>
      <w:sz w:val="16"/>
      <w:szCs w:val="16"/>
    </w:rPr>
  </w:style>
  <w:style w:type="paragraph" w:styleId="CommentText">
    <w:name w:val="annotation text"/>
    <w:basedOn w:val="Normal"/>
    <w:link w:val="CommentTextChar"/>
    <w:locked/>
    <w:rsid w:val="00BC65A3"/>
    <w:rPr>
      <w:sz w:val="20"/>
      <w:szCs w:val="20"/>
    </w:rPr>
  </w:style>
  <w:style w:type="character" w:customStyle="1" w:styleId="CommentTextChar">
    <w:name w:val="Comment Text Char"/>
    <w:basedOn w:val="DefaultParagraphFont"/>
    <w:link w:val="CommentText"/>
    <w:rsid w:val="00BC65A3"/>
  </w:style>
  <w:style w:type="paragraph" w:styleId="CommentSubject">
    <w:name w:val="annotation subject"/>
    <w:basedOn w:val="CommentText"/>
    <w:next w:val="CommentText"/>
    <w:link w:val="CommentSubjectChar"/>
    <w:locked/>
    <w:rsid w:val="00BC65A3"/>
    <w:rPr>
      <w:b/>
      <w:bCs/>
    </w:rPr>
  </w:style>
  <w:style w:type="character" w:customStyle="1" w:styleId="CommentSubjectChar">
    <w:name w:val="Comment Subject Char"/>
    <w:basedOn w:val="CommentTextChar"/>
    <w:link w:val="CommentSubject"/>
    <w:rsid w:val="00BC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47ED-5864-4215-B2F2-CDFF0CB1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3628</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CAW/TCA Canada</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fwilson2</dc:creator>
  <cp:lastModifiedBy>Administrator</cp:lastModifiedBy>
  <cp:revision>4</cp:revision>
  <cp:lastPrinted>2017-10-31T14:52:00Z</cp:lastPrinted>
  <dcterms:created xsi:type="dcterms:W3CDTF">2017-11-16T19:36:00Z</dcterms:created>
  <dcterms:modified xsi:type="dcterms:W3CDTF">2018-10-01T19:00:00Z</dcterms:modified>
</cp:coreProperties>
</file>