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95DFB" w14:textId="77777777" w:rsidR="006D1EAB" w:rsidRDefault="006D1EAB" w:rsidP="006D1EAB">
      <w:pPr>
        <w:rPr>
          <w:b/>
          <w:bCs/>
        </w:rPr>
      </w:pPr>
      <w:r w:rsidRPr="006D1EAB">
        <w:rPr>
          <w:b/>
          <w:bCs/>
        </w:rPr>
        <w:t xml:space="preserve">Article XX.X</w:t>
      </w:r>
    </w:p>
    <w:p xmlns:w14="http://schemas.microsoft.com/office/word/2010/wordml" xmlns:w="http://schemas.openxmlformats.org/wordprocessingml/2006/main" w14:paraId="7FA318DA" w14:textId="77777777" w:rsidR="006D1EAB" w:rsidRPr="006D1EAB" w:rsidRDefault="006D1EAB" w:rsidP="006D1EAB">
      <w:pPr>
        <w:rPr>
          <w:b/>
          <w:bCs/>
        </w:rPr>
      </w:pPr>
    </w:p>
    <w:p w14:paraId="5437486A" w14:textId="14B2A12E" w:rsidR="006D1EAB" w:rsidRDefault="006D1EAB" w:rsidP="006D1EAB">
      <w:pPr>
        <w:rPr>
          <w:b/>
          <w:bCs/>
        </w:rPr>
      </w:pPr>
      <w:r w:rsidRPr="006D1EAB">
        <w:rPr>
          <w:b/>
          <w:bCs/>
        </w:rPr>
        <w:t xml:space="preserve">Mise en place d’un poste d’intervenante ou d'intervenant auprès des membres 2ELGBTQIA+ (Fierté) et d’un plan d’action contre l’homophobie, la transphobie et la biphobie</w:t>
      </w:r>
    </w:p>
    <w:p xmlns:w14="http://schemas.microsoft.com/office/word/2010/wordml" xmlns:w="http://schemas.openxmlformats.org/wordprocessingml/2006/main" w14:paraId="4A4E0CA1" w14:textId="77777777" w:rsidR="006D1EAB" w:rsidRPr="006D1EAB" w:rsidRDefault="006D1EAB" w:rsidP="006D1EAB">
      <w:pPr>
        <w:rPr>
          <w:b/>
          <w:bCs/>
        </w:rPr>
      </w:pPr>
    </w:p>
    <w:p w14:paraId="67E1E95D" w14:textId="77777777" w:rsidR="006D1EAB" w:rsidRDefault="006D1EAB" w:rsidP="006D1EAB">
      <w:r w:rsidRPr="006D1EAB">
        <w:rPr>
          <w:b/>
          <w:bCs/>
        </w:rPr>
        <w:t xml:space="preserve">X.1</w:t>
      </w:r>
      <w:r w:rsidRPr="006D1EAB">
        <w:t xml:space="preserve"> Reconnaissant les difficultés uniques auxquelles est confrontée la communauté 2ELGBTQIA+, les Parties conviennent de créer un poste d’intervenante ou d'intervenant auprès des membres 2ELGBTQIA+, dans chaque lieu de travail visé par la présente convention.</w:t>
      </w:r>
    </w:p>
    <w:p xmlns:w14="http://schemas.microsoft.com/office/word/2010/wordml" xmlns:w="http://schemas.openxmlformats.org/wordprocessingml/2006/main" w14:paraId="5E0CCE98" w14:textId="77777777" w:rsidR="006D1EAB" w:rsidRPr="006D1EAB" w:rsidRDefault="006D1EAB" w:rsidP="006D1EAB"/>
    <w:p w14:paraId="60C29356" w14:textId="77777777" w:rsidR="006D1EAB" w:rsidRDefault="006D1EAB" w:rsidP="006D1EAB">
      <w:r w:rsidRPr="006D1EAB">
        <w:rPr>
          <w:b/>
          <w:bCs/>
        </w:rPr>
        <w:t xml:space="preserve">X.2</w:t>
      </w:r>
      <w:r w:rsidRPr="006D1EAB">
        <w:t xml:space="preserve"> L’intervenante ou l’intervenant auprès des membres 2ELGBTQIA+ est une personne qui s’identifie comme faisant partie de la communauté 2ELGBTQIA+.</w:t>
      </w:r>
    </w:p>
    <w:p xmlns:w14="http://schemas.microsoft.com/office/word/2010/wordml" xmlns:w="http://schemas.openxmlformats.org/wordprocessingml/2006/main" w14:paraId="256E6B66" w14:textId="77777777" w:rsidR="006D1EAB" w:rsidRPr="006D1EAB" w:rsidRDefault="006D1EAB" w:rsidP="006D1EAB"/>
    <w:p w14:paraId="239B426E" w14:textId="77777777" w:rsidR="006D1EAB" w:rsidRDefault="006D1EAB" w:rsidP="006D1EAB">
      <w:r w:rsidRPr="006D1EAB">
        <w:rPr>
          <w:b/>
          <w:bCs/>
        </w:rPr>
        <w:t xml:space="preserve">X.3</w:t>
      </w:r>
      <w:r w:rsidRPr="006D1EAB">
        <w:t xml:space="preserve"> La présidente ou le président de la section locale d’Unifor est responsable de sélectionner la personne qui occupera ce poste dans chaque lieu de travail, en tenant compte des suggestions des membres du syndicat qui s’identifient comme appartenant à la communauté 2ELGBTQIA+.</w:t>
      </w:r>
    </w:p>
    <w:p xmlns:w14="http://schemas.microsoft.com/office/word/2010/wordml" xmlns:w="http://schemas.openxmlformats.org/wordprocessingml/2006/main" w14:paraId="59EBDC00" w14:textId="77777777" w:rsidR="006D1EAB" w:rsidRPr="006D1EAB" w:rsidRDefault="006D1EAB" w:rsidP="006D1EAB"/>
    <w:p w14:paraId="165036ED" w14:textId="77777777" w:rsidR="006D1EAB" w:rsidRDefault="006D1EAB" w:rsidP="006D1EAB">
      <w:r w:rsidRPr="006D1EAB">
        <w:rPr>
          <w:b/>
          <w:bCs/>
        </w:rPr>
        <w:t xml:space="preserve">X.4</w:t>
      </w:r>
      <w:r w:rsidRPr="006D1EAB">
        <w:t xml:space="preserve"> L’intervenante ou l’intervenant auprès des membres 2ELGBTQIA+ est une représentante ou un représentant en milieu de travail qui apporte aide et soutien aux travailleuses et travailleurs 2ELGBTQIA+, et dont le rôle en milieu de travail comprend les fonctions suivantes :</w:t>
      </w:r>
    </w:p>
    <w:p xmlns:w14="http://schemas.microsoft.com/office/word/2010/wordml" xmlns:w="http://schemas.openxmlformats.org/wordprocessingml/2006/main" w14:paraId="3EDF2E10" w14:textId="77777777" w:rsidR="006D1EAB" w:rsidRPr="006D1EAB" w:rsidRDefault="006D1EAB" w:rsidP="006D1EAB"/>
    <w:p w14:paraId="4D192FFC" w14:textId="77777777" w:rsidR="006D1EAB" w:rsidRDefault="006D1EAB" w:rsidP="006D1EAB">
      <w:pPr>
        <w:numPr>
          <w:ilvl w:val="0"/>
          <w:numId w:val="1"/>
        </w:numPr>
      </w:pPr>
      <w:r w:rsidRPr="006D1EAB">
        <w:t xml:space="preserve">Tisser des liens avec des organisations alliées et des partenaires communautaires locaux.</w:t>
      </w:r>
    </w:p>
    <w:p w14:paraId="540AB5E6" w14:textId="77777777" w:rsidR="006D1EAB" w:rsidRDefault="006D1EAB" w:rsidP="006D1EAB">
      <w:pPr>
        <w:numPr>
          <w:ilvl w:val="0"/>
          <w:numId w:val="1"/>
        </w:numPr>
      </w:pPr>
      <w:r w:rsidRPr="006D1EAB">
        <w:t xml:space="preserve">Promouvoir l’inclusion et la diversité au sein du milieu de travail.</w:t>
      </w:r>
    </w:p>
    <w:p w14:paraId="5E8D968D" w14:textId="190C4291" w:rsidR="006D1EAB" w:rsidRDefault="006D1EAB" w:rsidP="006D1EAB">
      <w:pPr>
        <w:numPr>
          <w:ilvl w:val="0"/>
          <w:numId w:val="1"/>
        </w:numPr>
      </w:pPr>
      <w:r w:rsidRPr="006D1EAB">
        <w:t xml:space="preserve">Collaborer avec l’équipe de direction pour élaborer et mettre en place des plans d’action contre l’homophobie, la transphobie et la biphobie.</w:t>
      </w:r>
    </w:p>
    <w:p w14:paraId="3B143A26" w14:textId="77777777" w:rsidR="006D1EAB" w:rsidRDefault="006D1EAB" w:rsidP="006D1EAB">
      <w:pPr>
        <w:numPr>
          <w:ilvl w:val="0"/>
          <w:numId w:val="1"/>
        </w:numPr>
      </w:pPr>
      <w:r w:rsidRPr="006D1EAB">
        <w:t xml:space="preserve">Favoriser la création de partenariats avec des organisations externes, afin de soutenir des initiatives visant les membres 2ELGBTQIA+. </w:t>
      </w:r>
    </w:p>
    <w:p xmlns:w14="http://schemas.microsoft.com/office/word/2010/wordml" xmlns:w="http://schemas.openxmlformats.org/wordprocessingml/2006/main" w14:paraId="24ED93DB" w14:textId="30DA2041" w:rsidR="006D1EAB" w:rsidRPr="006D1EAB" w:rsidRDefault="006D1EAB" w:rsidP="006D1EAB">
      <w:pPr>
        <w:ind w:left="720"/>
      </w:pPr>
      <w:r w:rsidRPr="006D1EAB">
        <w:t xml:space="preserve"> </w:t>
      </w:r>
    </w:p>
    <w:p w14:paraId="5A52B9C0" w14:textId="2082EB9E" w:rsidR="006D1EAB" w:rsidRDefault="006D1EAB" w:rsidP="006D1EAB">
      <w:r w:rsidRPr="006D1EAB">
        <w:rPr>
          <w:b/>
          <w:bCs/>
        </w:rPr>
        <w:t xml:space="preserve">X.5</w:t>
      </w:r>
      <w:r w:rsidRPr="006D1EAB">
        <w:t xml:space="preserve"> Si l’intervenante ou l’intervenant auprès des membres 2ELGBTQIA+ a besoin d'une libération pendant les heures de travail afin d’exercer ses fonctions, le syndicat, s’il est d’accord, soumet à l’approbation du service des ressources humaines une demande d’autorisation d’absence, laquelle n’est pas refusée sans motif valable.</w:t>
      </w:r>
    </w:p>
    <w:p xmlns:w14="http://schemas.microsoft.com/office/word/2010/wordml" xmlns:w="http://schemas.openxmlformats.org/wordprocessingml/2006/main" w14:paraId="3A426755" w14:textId="77777777" w:rsidR="006D1EAB" w:rsidRPr="006D1EAB" w:rsidRDefault="006D1EAB" w:rsidP="006D1EAB"/>
    <w:p w14:paraId="32ACE779" w14:textId="77777777" w:rsidR="006D1EAB" w:rsidRDefault="006D1EAB" w:rsidP="006D1EAB">
      <w:pPr>
        <w:rPr>
          <w:b/>
          <w:bCs/>
        </w:rPr>
      </w:pPr>
      <w:r w:rsidRPr="006D1EAB">
        <w:rPr>
          <w:b/>
          <w:bCs/>
        </w:rPr>
        <w:t xml:space="preserve">Article XX.X</w:t>
      </w:r>
    </w:p>
    <w:p xmlns:w14="http://schemas.microsoft.com/office/word/2010/wordml" xmlns:w="http://schemas.openxmlformats.org/wordprocessingml/2006/main" w14:paraId="6219B898" w14:textId="77777777" w:rsidR="006D1EAB" w:rsidRPr="006D1EAB" w:rsidRDefault="006D1EAB" w:rsidP="006D1EAB">
      <w:pPr>
        <w:rPr>
          <w:b/>
          <w:bCs/>
        </w:rPr>
      </w:pPr>
    </w:p>
    <w:p w14:paraId="2E38D5F0" w14:textId="77777777" w:rsidR="006D1EAB" w:rsidRDefault="006D1EAB" w:rsidP="006D1EAB">
      <w:pPr>
        <w:rPr>
          <w:b/>
          <w:bCs/>
        </w:rPr>
      </w:pPr>
      <w:r w:rsidRPr="006D1EAB">
        <w:rPr>
          <w:b/>
          <w:bCs/>
        </w:rPr>
        <w:t xml:space="preserve">Reconnaissance du 17 mai – Journée internationale contre l’homophobie, la transphobie et la biphobie</w:t>
      </w:r>
    </w:p>
    <w:p xmlns:w14="http://schemas.microsoft.com/office/word/2010/wordml" xmlns:w="http://schemas.openxmlformats.org/wordprocessingml/2006/main" w14:paraId="10A19011" w14:textId="77777777" w:rsidR="006D1EAB" w:rsidRPr="006D1EAB" w:rsidRDefault="006D1EAB" w:rsidP="006D1EAB">
      <w:pPr>
        <w:rPr>
          <w:b/>
          <w:bCs/>
        </w:rPr>
      </w:pPr>
    </w:p>
    <w:p w14:paraId="55742EE1" w14:textId="77777777" w:rsidR="006D1EAB" w:rsidRDefault="006D1EAB" w:rsidP="006D1EAB">
      <w:r w:rsidRPr="006D1EAB">
        <w:rPr>
          <w:b/>
          <w:bCs/>
        </w:rPr>
        <w:t xml:space="preserve">X.1</w:t>
      </w:r>
      <w:r w:rsidRPr="006D1EAB">
        <w:t xml:space="preserve"> Les Parties conviennent de reconnaître le 17 mai comme la Journée internationale contre l’homophobie, la transphobie et la biphobie.</w:t>
      </w:r>
    </w:p>
    <w:p xmlns:w14="http://schemas.microsoft.com/office/word/2010/wordml" xmlns:w="http://schemas.openxmlformats.org/wordprocessingml/2006/main" w14:paraId="79B245A5" w14:textId="37CD4ADC" w:rsidR="006D1EAB" w:rsidRPr="006D1EAB" w:rsidRDefault="006D1EAB" w:rsidP="006D1EAB"/>
    <w:p w14:paraId="65374DA5" w14:textId="77777777" w:rsidR="006D1EAB" w:rsidRPr="006D1EAB" w:rsidRDefault="006D1EAB" w:rsidP="006D1EAB">
      <w:r w:rsidRPr="006D1EAB">
        <w:rPr>
          <w:b/>
          <w:bCs/>
        </w:rPr>
        <w:t xml:space="preserve">X.2</w:t>
      </w:r>
      <w:r w:rsidRPr="006D1EAB">
        <w:t xml:space="preserve"> À cette occasion, les Parties conviennent qu’à 11 h, chaque lieu de travail visé par la présente convention observera une minute de silence afin de réaffirmer l’engagement commun à mettre fin à la discrimination contre les personnes 2ELGBTQIA+.</w:t>
      </w:r>
    </w:p>
    <w:p xmlns:w14="http://schemas.microsoft.com/office/word/2010/wordml" xmlns:w="http://schemas.openxmlformats.org/wordprocessingml/2006/main" w14:paraId="565FA0CA" w14:textId="77777777" w:rsidR="00671FD1" w:rsidRDefault="00671FD1"/>
    <w:sectPr w:rsidR="00671FD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CB5564"/>
    <w:multiLevelType w:val="multilevel"/>
    <w:tmpl w:val="4F445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16730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Dc1NzYzNjCxsDSzMDBX0lEKTi0uzszPAykwrAUAgyxk3ywAAAA="/>
  </w:docVars>
  <w:rsids>
    <w:rsidRoot w:val="006D1EAB"/>
    <w:rsid w:val="001524AA"/>
    <w:rsid w:val="002102B6"/>
    <w:rsid w:val="00671FD1"/>
    <w:rsid w:val="006D1EAB"/>
    <w:rsid w:val="00830784"/>
    <w:rsid w:val="009C34C0"/>
    <w:rsid w:val="009D5523"/>
    <w:rsid w:val="00A94C74"/>
    <w:rsid w:val="00DE57F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212D19"/>
  <w15:chartTrackingRefBased/>
  <w15:docId w15:val="{5CDEAB82-B054-4D97-97D8-0C71C43FD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1E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D1E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D1EA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D1EA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D1EA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D1EA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1EA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EA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EA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EA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D1EA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D1EA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D1EA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D1EA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D1E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E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E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EAB"/>
    <w:rPr>
      <w:rFonts w:eastAsiaTheme="majorEastAsia" w:cstheme="majorBidi"/>
      <w:color w:val="272727" w:themeColor="text1" w:themeTint="D8"/>
    </w:rPr>
  </w:style>
  <w:style w:type="paragraph" w:styleId="Title">
    <w:name w:val="Title"/>
    <w:basedOn w:val="Normal"/>
    <w:next w:val="Normal"/>
    <w:link w:val="TitleChar"/>
    <w:uiPriority w:val="10"/>
    <w:qFormat/>
    <w:rsid w:val="006D1EA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E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EA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E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EA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D1EAB"/>
    <w:rPr>
      <w:i/>
      <w:iCs/>
      <w:color w:val="404040" w:themeColor="text1" w:themeTint="BF"/>
    </w:rPr>
  </w:style>
  <w:style w:type="paragraph" w:styleId="ListParagraph">
    <w:name w:val="List Paragraph"/>
    <w:basedOn w:val="Normal"/>
    <w:uiPriority w:val="34"/>
    <w:qFormat/>
    <w:rsid w:val="006D1EAB"/>
    <w:pPr>
      <w:ind w:left="720"/>
      <w:contextualSpacing/>
    </w:pPr>
  </w:style>
  <w:style w:type="character" w:styleId="IntenseEmphasis">
    <w:name w:val="Intense Emphasis"/>
    <w:basedOn w:val="DefaultParagraphFont"/>
    <w:uiPriority w:val="21"/>
    <w:qFormat/>
    <w:rsid w:val="006D1EAB"/>
    <w:rPr>
      <w:i/>
      <w:iCs/>
      <w:color w:val="2F5496" w:themeColor="accent1" w:themeShade="BF"/>
    </w:rPr>
  </w:style>
  <w:style w:type="paragraph" w:styleId="IntenseQuote">
    <w:name w:val="Intense Quote"/>
    <w:basedOn w:val="Normal"/>
    <w:next w:val="Normal"/>
    <w:link w:val="IntenseQuoteChar"/>
    <w:uiPriority w:val="30"/>
    <w:qFormat/>
    <w:rsid w:val="006D1E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D1EAB"/>
    <w:rPr>
      <w:i/>
      <w:iCs/>
      <w:color w:val="2F5496" w:themeColor="accent1" w:themeShade="BF"/>
    </w:rPr>
  </w:style>
  <w:style w:type="character" w:styleId="IntenseReference">
    <w:name w:val="Intense Reference"/>
    <w:basedOn w:val="DefaultParagraphFont"/>
    <w:uiPriority w:val="32"/>
    <w:qFormat/>
    <w:rsid w:val="006D1EA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513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252</Words>
  <Characters>1508</Characters>
  <Application>Microsoft Office Word</Application>
  <DocSecurity>0</DocSecurity>
  <Lines>35</Lines>
  <Paragraphs>17</Paragraphs>
  <ScaleCrop>false</ScaleCrop>
  <Company/>
  <LinksUpToDate>false</LinksUpToDate>
  <CharactersWithSpaces>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 O’Neill</dc:creator>
  <cp:keywords/>
  <dc:description/>
  <cp:lastModifiedBy>Billy O’Neill</cp:lastModifiedBy>
  <cp:revision>3</cp:revision>
  <dcterms:created xsi:type="dcterms:W3CDTF">2025-03-27T18:30:00Z</dcterms:created>
  <dcterms:modified xsi:type="dcterms:W3CDTF">2026-06-19T17:09:00Z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76e2d8e4-879c-44c0-b7d3-29d318c14bfe</vt:lpwstr>
  </property>
</Properties>
</file>